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F57A0A">
        <w:rPr>
          <w:rFonts w:ascii="Times New Roman" w:hAnsi="Times New Roman" w:cs="Times New Roman"/>
          <w:sz w:val="28"/>
          <w:szCs w:val="28"/>
        </w:rPr>
        <w:t>02</w:t>
      </w:r>
      <w:r w:rsidR="00110C1D">
        <w:rPr>
          <w:rFonts w:ascii="Times New Roman" w:hAnsi="Times New Roman" w:cs="Times New Roman"/>
          <w:sz w:val="28"/>
          <w:szCs w:val="28"/>
        </w:rPr>
        <w:t>/к-20</w:t>
      </w:r>
      <w:r w:rsidR="00604E37">
        <w:rPr>
          <w:rFonts w:ascii="Times New Roman" w:hAnsi="Times New Roman" w:cs="Times New Roman"/>
          <w:sz w:val="28"/>
          <w:szCs w:val="28"/>
        </w:rPr>
        <w:t>20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заседания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D16D89" w:rsidRDefault="00982401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D57D05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281727" w:rsidRPr="00D57D05">
        <w:rPr>
          <w:rFonts w:ascii="Times New Roman" w:hAnsi="Times New Roman" w:cs="Times New Roman"/>
          <w:sz w:val="28"/>
          <w:szCs w:val="28"/>
        </w:rPr>
        <w:t>26</w:t>
      </w:r>
      <w:r w:rsidR="00110C1D" w:rsidRPr="00D57D05">
        <w:rPr>
          <w:rFonts w:ascii="Times New Roman" w:hAnsi="Times New Roman" w:cs="Times New Roman"/>
          <w:sz w:val="28"/>
          <w:szCs w:val="28"/>
        </w:rPr>
        <w:t xml:space="preserve"> </w:t>
      </w:r>
      <w:r w:rsidR="002C54DC" w:rsidRPr="00D57D05">
        <w:rPr>
          <w:rFonts w:ascii="Times New Roman" w:hAnsi="Times New Roman" w:cs="Times New Roman"/>
          <w:sz w:val="28"/>
          <w:szCs w:val="28"/>
        </w:rPr>
        <w:t>феврал</w:t>
      </w:r>
      <w:r w:rsidR="00691CEE" w:rsidRPr="00D57D05">
        <w:rPr>
          <w:rFonts w:ascii="Times New Roman" w:hAnsi="Times New Roman" w:cs="Times New Roman"/>
          <w:sz w:val="28"/>
          <w:szCs w:val="28"/>
        </w:rPr>
        <w:t>я</w:t>
      </w:r>
      <w:r w:rsidR="00FB5FF8" w:rsidRPr="00D57D05">
        <w:rPr>
          <w:rFonts w:ascii="Times New Roman" w:hAnsi="Times New Roman" w:cs="Times New Roman"/>
          <w:sz w:val="28"/>
          <w:szCs w:val="28"/>
        </w:rPr>
        <w:t xml:space="preserve"> 2020</w:t>
      </w:r>
      <w:r w:rsidRPr="00D57D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557BC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57BC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D51EA" w:rsidRPr="00F557BC" w:rsidRDefault="003D51EA" w:rsidP="003D51EA">
      <w:pPr>
        <w:ind w:right="565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28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252"/>
      </w:tblGrid>
      <w:tr w:rsidR="00F557BC" w:rsidRPr="00F557BC" w:rsidTr="003D51EA">
        <w:trPr>
          <w:trHeight w:val="998"/>
        </w:trPr>
        <w:tc>
          <w:tcPr>
            <w:tcW w:w="4679" w:type="dxa"/>
          </w:tcPr>
          <w:p w:rsidR="00870630" w:rsidRPr="00F557BC" w:rsidRDefault="00870630" w:rsidP="003D51EA">
            <w:pPr>
              <w:spacing w:after="0" w:line="276" w:lineRule="auto"/>
              <w:ind w:right="565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Default="00870630" w:rsidP="003D51EA">
            <w:pPr>
              <w:spacing w:after="0" w:line="276" w:lineRule="auto"/>
              <w:ind w:right="565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(Председатель комиссии)</w:t>
            </w:r>
            <w:r w:rsidR="00604E37"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557BC" w:rsidRDefault="00F557BC" w:rsidP="003D51EA">
            <w:pPr>
              <w:spacing w:after="0" w:line="276" w:lineRule="auto"/>
              <w:ind w:right="56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51EA" w:rsidRPr="00F557BC" w:rsidRDefault="003D51EA" w:rsidP="003D51EA">
            <w:pPr>
              <w:spacing w:after="0" w:line="276" w:lineRule="auto"/>
              <w:ind w:right="56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870630" w:rsidRPr="00F557BC" w:rsidRDefault="003D51EA" w:rsidP="003D51EA">
            <w:pPr>
              <w:tabs>
                <w:tab w:val="left" w:pos="3010"/>
              </w:tabs>
              <w:spacing w:line="276" w:lineRule="auto"/>
              <w:ind w:right="56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DB4B3F" w:rsidRPr="00F557BC">
              <w:rPr>
                <w:rFonts w:ascii="Times New Roman" w:hAnsi="Times New Roman" w:cs="Times New Roman"/>
                <w:sz w:val="27"/>
                <w:szCs w:val="27"/>
              </w:rPr>
              <w:t>Битаров Л.Г.</w:t>
            </w:r>
          </w:p>
          <w:p w:rsidR="00870630" w:rsidRPr="00F557BC" w:rsidRDefault="00870630" w:rsidP="003D51EA">
            <w:pPr>
              <w:spacing w:line="276" w:lineRule="auto"/>
              <w:ind w:right="5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557BC" w:rsidRDefault="00903061" w:rsidP="003D51EA">
            <w:pPr>
              <w:spacing w:line="276" w:lineRule="auto"/>
              <w:ind w:right="5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3D51EA">
        <w:trPr>
          <w:trHeight w:val="1034"/>
        </w:trPr>
        <w:tc>
          <w:tcPr>
            <w:tcW w:w="4679" w:type="dxa"/>
          </w:tcPr>
          <w:p w:rsidR="00BC7394" w:rsidRDefault="00604E37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Депутат Собрания представителей г. Владикавказ (по согласованию);</w:t>
            </w:r>
          </w:p>
          <w:p w:rsidR="003D51EA" w:rsidRDefault="003D51EA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51EA" w:rsidRPr="00F557BC" w:rsidRDefault="003D51EA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BC7394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Абаев Г.З.</w:t>
            </w:r>
          </w:p>
        </w:tc>
      </w:tr>
      <w:tr w:rsidR="00F557BC" w:rsidRPr="00F557BC" w:rsidTr="003D51EA">
        <w:trPr>
          <w:trHeight w:val="1741"/>
        </w:trPr>
        <w:tc>
          <w:tcPr>
            <w:tcW w:w="4679" w:type="dxa"/>
          </w:tcPr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предпринимательства и потребительского рынка УЭПИП АМС г.Владикавказа;</w:t>
            </w:r>
          </w:p>
          <w:p w:rsidR="00BC7394" w:rsidRDefault="00BC7394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EA" w:rsidRPr="00F557BC" w:rsidRDefault="003D51EA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Абаев Т.А.</w:t>
            </w:r>
          </w:p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94" w:rsidRPr="00F557BC" w:rsidRDefault="00BC7394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3D51EA">
        <w:trPr>
          <w:trHeight w:val="1235"/>
        </w:trPr>
        <w:tc>
          <w:tcPr>
            <w:tcW w:w="4679" w:type="dxa"/>
            <w:tcBorders>
              <w:bottom w:val="nil"/>
            </w:tcBorders>
          </w:tcPr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благоустройства и озеленения АМС г.Владикавказа;</w:t>
            </w:r>
          </w:p>
          <w:p w:rsidR="003D51EA" w:rsidRPr="00F557BC" w:rsidRDefault="003D51EA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F557BC" w:rsidRPr="0074668E" w:rsidRDefault="00F557BC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668E">
              <w:rPr>
                <w:rFonts w:ascii="Times New Roman" w:hAnsi="Times New Roman" w:cs="Times New Roman"/>
                <w:sz w:val="27"/>
                <w:szCs w:val="27"/>
              </w:rPr>
              <w:t>Бицоев С.В.</w:t>
            </w:r>
          </w:p>
          <w:p w:rsidR="00F557BC" w:rsidRPr="00F557BC" w:rsidRDefault="00F557BC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57BC" w:rsidRPr="00F557BC" w:rsidTr="003D51EA">
        <w:trPr>
          <w:trHeight w:val="601"/>
        </w:trPr>
        <w:tc>
          <w:tcPr>
            <w:tcW w:w="4679" w:type="dxa"/>
            <w:tcBorders>
              <w:bottom w:val="nil"/>
            </w:tcBorders>
          </w:tcPr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3D51EA" w:rsidRDefault="0074668E" w:rsidP="003D51EA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694F65" w:rsidRPr="00F557BC">
              <w:rPr>
                <w:rFonts w:ascii="Times New Roman" w:hAnsi="Times New Roman" w:cs="Times New Roman"/>
                <w:sz w:val="27"/>
                <w:szCs w:val="27"/>
              </w:rPr>
              <w:t>аместитель начальника Управления экономики, предпринимательства и инвестицион</w:t>
            </w:r>
            <w:r w:rsidR="003D51EA">
              <w:rPr>
                <w:rFonts w:ascii="Times New Roman" w:hAnsi="Times New Roman" w:cs="Times New Roman"/>
                <w:sz w:val="27"/>
                <w:szCs w:val="27"/>
              </w:rPr>
              <w:t>ных проектов АМС г.Владикавказа;</w:t>
            </w:r>
          </w:p>
        </w:tc>
        <w:tc>
          <w:tcPr>
            <w:tcW w:w="4252" w:type="dxa"/>
            <w:tcBorders>
              <w:bottom w:val="nil"/>
            </w:tcBorders>
          </w:tcPr>
          <w:p w:rsidR="00F557BC" w:rsidRDefault="00F557BC" w:rsidP="0039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EA" w:rsidRDefault="003D51EA" w:rsidP="0039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94F65" w:rsidRPr="00F557BC" w:rsidRDefault="00694F65" w:rsidP="0039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Муриев С.С.</w:t>
            </w: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3D51EA">
        <w:trPr>
          <w:trHeight w:val="720"/>
        </w:trPr>
        <w:tc>
          <w:tcPr>
            <w:tcW w:w="4679" w:type="dxa"/>
            <w:tcBorders>
              <w:top w:val="nil"/>
            </w:tcBorders>
          </w:tcPr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Руководитель (префект) Левобер</w:t>
            </w:r>
            <w:r w:rsidR="00F557BC">
              <w:rPr>
                <w:rFonts w:ascii="Times New Roman" w:hAnsi="Times New Roman" w:cs="Times New Roman"/>
                <w:sz w:val="27"/>
                <w:szCs w:val="27"/>
              </w:rPr>
              <w:t>ежной администрации (префектуры)</w:t>
            </w:r>
          </w:p>
        </w:tc>
        <w:tc>
          <w:tcPr>
            <w:tcW w:w="4252" w:type="dxa"/>
            <w:tcBorders>
              <w:top w:val="nil"/>
            </w:tcBorders>
          </w:tcPr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Таутиев А.В.</w:t>
            </w:r>
          </w:p>
        </w:tc>
      </w:tr>
      <w:tr w:rsidR="00F557BC" w:rsidRPr="00F557BC" w:rsidTr="003D51EA">
        <w:trPr>
          <w:trHeight w:val="1540"/>
        </w:trPr>
        <w:tc>
          <w:tcPr>
            <w:tcW w:w="4679" w:type="dxa"/>
          </w:tcPr>
          <w:p w:rsidR="00693549" w:rsidRDefault="00693549" w:rsidP="00F557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EA" w:rsidRPr="00F557BC" w:rsidRDefault="003D51EA" w:rsidP="00F557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муниципального имущества и земельных ресурсов АМС г.Владикавказа</w:t>
            </w:r>
          </w:p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57BC" w:rsidRDefault="00F557BC" w:rsidP="00394F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EA" w:rsidRDefault="003D51EA" w:rsidP="00394F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394F67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Чельдиев Г.А.</w:t>
            </w: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57A0A" w:rsidRDefault="006078B6" w:rsidP="00F57A0A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57A0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51E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D51EA" w:rsidRPr="00F57A0A">
        <w:rPr>
          <w:rFonts w:ascii="Times New Roman" w:hAnsi="Times New Roman" w:cs="Times New Roman"/>
          <w:sz w:val="28"/>
          <w:szCs w:val="28"/>
          <w:u w:val="single"/>
        </w:rPr>
        <w:t>РАССМОТРЕЛИ:   Предполагаемые адреса размещения НТО</w:t>
      </w:r>
      <w:r w:rsidR="003D51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1EA" w:rsidRPr="00F57A0A" w:rsidRDefault="00F07F58" w:rsidP="003D51EA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57A0A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 w:rsidR="003D51EA" w:rsidRPr="003D51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51EA" w:rsidRPr="00F57A0A">
        <w:rPr>
          <w:rFonts w:ascii="Times New Roman" w:hAnsi="Times New Roman" w:cs="Times New Roman"/>
          <w:sz w:val="28"/>
          <w:szCs w:val="28"/>
          <w:u w:val="single"/>
        </w:rPr>
        <w:t>Утвердить прилагаемый план работы.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431" w:type="dxa"/>
        <w:tblLook w:val="04A0" w:firstRow="1" w:lastRow="0" w:firstColumn="1" w:lastColumn="0" w:noHBand="0" w:noVBand="1"/>
      </w:tblPr>
      <w:tblGrid>
        <w:gridCol w:w="602"/>
        <w:gridCol w:w="4812"/>
        <w:gridCol w:w="966"/>
        <w:gridCol w:w="992"/>
        <w:gridCol w:w="992"/>
        <w:gridCol w:w="993"/>
        <w:gridCol w:w="944"/>
        <w:gridCol w:w="993"/>
        <w:gridCol w:w="992"/>
        <w:gridCol w:w="3166"/>
      </w:tblGrid>
      <w:tr w:rsidR="003D51EA" w:rsidRPr="00DB4B3F" w:rsidTr="00455DC7">
        <w:trPr>
          <w:cantSplit/>
          <w:trHeight w:val="19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A" w:rsidRDefault="003D51EA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A" w:rsidRPr="008D776A" w:rsidRDefault="003D51E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hAnsi="Times New Roman" w:cs="Times New Roman"/>
                <w:sz w:val="27"/>
                <w:szCs w:val="27"/>
                <w:u w:val="single"/>
              </w:rPr>
              <w:br w:type="page"/>
            </w: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дреса объектов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51EA" w:rsidRPr="008D776A" w:rsidRDefault="003D51EA" w:rsidP="003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Битаров Л.Г.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51EA" w:rsidRPr="008D776A" w:rsidRDefault="003D51EA" w:rsidP="003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Абаев Г.З.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51EA" w:rsidRPr="003D51EA" w:rsidRDefault="003D51EA" w:rsidP="003D51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Абаев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51EA" w:rsidRPr="003D51EA" w:rsidRDefault="003D51EA" w:rsidP="003D51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Бицоев С.В.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EA" w:rsidRPr="003D51EA" w:rsidRDefault="003D51EA" w:rsidP="003D51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Муриев С.С.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EA" w:rsidRPr="008D776A" w:rsidRDefault="003D51EA" w:rsidP="003D5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Таутиев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1EA" w:rsidRPr="003D51EA" w:rsidRDefault="003D51EA" w:rsidP="003D51E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Чельдиев Г.А.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A" w:rsidRPr="008D776A" w:rsidRDefault="003D51E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Итоговое решение</w:t>
            </w:r>
          </w:p>
        </w:tc>
      </w:tr>
      <w:tr w:rsidR="00982401" w:rsidRPr="00DB4B3F" w:rsidTr="00527EF3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1F644B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ул.Дзусова, 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изменить специализацию на смешанный ассортимент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67523E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193/ул.Барбашова, 2, размещение киоска по реализации продовольственных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120660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ул.Кырджалийская, 7, размещение киоска по реализации продовольственных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392C96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ул.Чапаева/пр.Коста, размещение торгово-остановочного комплекса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FB34FD">
        <w:trPr>
          <w:trHeight w:val="6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ул.Барбашова(р-н парка «Олимпийский), размещение киоска по реализации продовольственных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C26862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пр.Доватора, размещение киоска по реализации продовольственных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B675A1">
        <w:trPr>
          <w:trHeight w:val="63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ул.Московская/ул.Леонова, размещение павильона по реализации фруктов и овощей (30 кв.м.)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1C264B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ул.Гугкаева, 24(р-н школы №38), размещение павильона по реализации фруктов и овощей (30 кв.м.)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DB0B20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пр.Коста(р-н ГМТ), размещение аппарата по реализации кофейной продукции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F72CBD">
        <w:trPr>
          <w:trHeight w:val="7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ул.А.Кесаева, 5, заменить специализацию с хлебо-булочных изделий на реализацию канцелярских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bookmarkEnd w:id="0"/>
      <w:tr w:rsidR="00982401" w:rsidRPr="00DB4B3F" w:rsidTr="004017B5">
        <w:trPr>
          <w:trHeight w:val="5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 25, размещение киоска</w:t>
            </w:r>
          </w:p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ул.Защитников Осетии, 11, размещение автокофейни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A613DE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ул.Кольбуса, 5/пр.Коста, 225, размещение павильона по реализации продовольственных товаров (12 кв.м.).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664213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 ул.Малиева/ул.Галковского, размещение НТО по реализации продовольственных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ул.В.Абаева, 87, размещение киоска по реализации хлебо-булочных изделий (6 кв.м.)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58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ул.Цоколаева, 8, размещение павильона по реализации продовольственных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ул.Ватутина, 21, размещение аппарата по реализации фруктовых напитков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174, размещение автолавки по реализации пончиков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ул.Горького, размещение автолавки по реализации пончиков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ул.Барбашова(р-н парка Олимпийский), размещение автолавки по реализации пончиков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ул.Куйбышева-ул.Бородинская, размещение торгово-остановочного комплекса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ул.Куйбышева-ул.Бородинская, размещение киоска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 шоссе, размещение автолавки по реализации фруктов и овощей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пр.Мира-ул.Джанаева, размещение киоска по реализации хлебо-булочных изделий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пр.Мира-ул.Горького, размещение киоска по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газированной воды, мороженного  (6 кв.м.).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ул.Кутузова, 80, размещение павильона по реализации чая и кофе.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ул.Титова, 11, размещение павильона по реализации чая и кофе.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Перенос (согласовать </w:t>
            </w:r>
          </w:p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КБ СОГМА)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п.Карца, ул.Карцинская, 20</w:t>
            </w: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палатки по реализации фруктов и овощей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ул.Галковского-ул.Малиева, размещение НТО по реализации продовольственных товаров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814B61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61">
              <w:rPr>
                <w:rFonts w:ascii="Times New Roman" w:eastAsia="Times New Roman" w:hAnsi="Times New Roman" w:cs="Times New Roman"/>
                <w:lang w:eastAsia="ru-RU"/>
              </w:rPr>
              <w:t>Перенос (собрать подписи соседей)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ул.Владикавказская-ул.Гагкаева, размещение цистерны по реализации кваса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ул.А.Кесаева, 27, размещение цистерны по реализации кваса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ул.Миллера-ул.Кирова, размещение киоска по реализации блинчиков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ул.Ватутина-ул.Церетели, размещение киоска по реализации блинчиков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пр.Мира, размещение аппарата по реализации сладкой ваты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ул.Гагкаева, 11, размещение павильона по реализации продовольственных товаров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2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(25 кв.м.)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ул.Кесаева, 150, размещение автолавки по обслуживанию автотранспортных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ул.Ватутина, 50, размещение торгово-остановочного комплекса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ул.Ватутина-ул.Куйбышева, 54, размещение торгово-остановочного комплекса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нова, 5-7, размещение </w:t>
            </w: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павильона по реализации мясной продукции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ул.Зангиева, 1, размещение автолавки по реализации фруктов и овощей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Черменское шоссе, 1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торгово-остановочного комплекса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ул.Ватутина, 76, размещение киоска по реализации фруктов и овощей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ул.Тхапсаева, 20, размещение автолавки(фудтрак)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296, размещение НТО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Pr="00DB4B3F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288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размещение НТО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прКоста, 280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размещение НТО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ул.Кирова, размещение киоска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реализации блинчиков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ул.Пожарского, 22, размещение НТО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ул.Барбашова, 52, размещение киоска по реализации хлебо-булочных изделий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ул.А.Кесаева,19, размещение торгового павильона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ул.А.Кесаева, 12, размещение торгового павильона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ул.Владикавказская/</w:t>
            </w: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ул.Цоколаева, размещение торгового павильона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ул.Московская, 50, </w:t>
            </w:r>
            <w:r w:rsidRPr="005615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торгового павильона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ул.Весенняя, 19, размещение торгово-остановочного комплекса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ул.Первомайская/</w:t>
            </w: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Кырджалийская, размещение НТО по реализации продукции птицеводства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пр.Коста-ул.Гадиева, размещение НТО по реализации продукции птицеводства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19, размещение НТО по реализации продукции птицеводства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21, размещение НТО по реализации продукции птицеводства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пр.Коста-ул.Х.Мамсурова, размещение НТО по реализации продукции птицеводства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F23C69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ул.З.Магкаева, 61, размещение автолавки по реализации горячей выпечки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</w:t>
            </w:r>
            <w:r w:rsidRPr="00BD2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«а»</w:t>
            </w:r>
            <w:r w:rsidRPr="00BD2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туб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D2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больницы), размещение киоска по реализации продовольственных товаров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ул.Куйбышева(р-н поликлиники №1), размещение НТО по реализации хлебо-булочных изделий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ул.Барбашова(р-н поликлиники №4), размещение НТО по реализации хлебо-булочных изделий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ул.Шмулевича, 16,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ул.Ватутина, 40,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ул.Леваневского, 275,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283,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213,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134,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ул.Х.Мамсурова, 29,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ул.Московская, 48,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ул.Г.Дзусова, 20,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ул.М.Пехотинцев, 13, изменить специализацию на «смешанный ассортимент», а так же увеличить площадь объекта до 6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пл.Воссоединения,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ул.Владикавказская, 48,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пл.Свободы, 10 «а»,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ул.Маркова, 25,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227,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172,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ул.Николаева, 27,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пр.Мира, 39 «а»,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пр.Мира, 27,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ул.Кесаева, 137,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ул.Кирова, 41,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ул.Куйбышева, 17,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38,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ул.Церетели, 25 «а»,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ул.Владикавказская, 8,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ул.А.Кесаева, 13,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ул.Кесаева, 129,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ул.Владикавказская, 28,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ул.Барбашова, 39 «а»,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ул.Чкалова, 2,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ул.М.Горького, 83,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ул.Куйбышева, 19, увеличение площади под холодильник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455DC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ул.Шмулевича, 14, уменьшить площадь объекта до 40 кв.м.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982401" w:rsidRPr="00DB4B3F" w:rsidTr="00664213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ул.М.Пехотинцев, 13 «а», реализация продовольственных товаров (7 кв.м.)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515316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ул.Нальчикская, 2 «а», размещение НТО (пл. 14 кв.м.), реализация питьевой воды, мороженного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867911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реки «Терек»(р-н ул.Чкалова), размещение киоска(пл. 9 кв.м.), реализация кофейной продукции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  <w:tr w:rsidR="00982401" w:rsidRPr="00DB4B3F" w:rsidTr="009978E6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1" w:rsidRDefault="00982401" w:rsidP="0098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401" w:rsidRPr="00DB4B3F" w:rsidRDefault="00982401" w:rsidP="0098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ул.Первомайская, размещение киоска (пл. 20 кв.м.), реализация хлебо-булочных изделий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401" w:rsidRPr="00DB4B3F" w:rsidRDefault="00982401" w:rsidP="00982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</w:t>
            </w:r>
          </w:p>
        </w:tc>
      </w:tr>
    </w:tbl>
    <w:p w:rsidR="00F9115F" w:rsidRPr="00F94BE8" w:rsidRDefault="00F9115F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115F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98" w:rsidRDefault="00373298" w:rsidP="00B262D3">
      <w:pPr>
        <w:spacing w:after="0" w:line="240" w:lineRule="auto"/>
      </w:pPr>
      <w:r>
        <w:separator/>
      </w:r>
    </w:p>
  </w:endnote>
  <w:endnote w:type="continuationSeparator" w:id="0">
    <w:p w:rsidR="00373298" w:rsidRDefault="00373298" w:rsidP="00B2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98" w:rsidRDefault="00373298" w:rsidP="00B262D3">
      <w:pPr>
        <w:spacing w:after="0" w:line="240" w:lineRule="auto"/>
      </w:pPr>
      <w:r>
        <w:separator/>
      </w:r>
    </w:p>
  </w:footnote>
  <w:footnote w:type="continuationSeparator" w:id="0">
    <w:p w:rsidR="00373298" w:rsidRDefault="00373298" w:rsidP="00B2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607D"/>
    <w:multiLevelType w:val="hybridMultilevel"/>
    <w:tmpl w:val="C30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C0"/>
    <w:rsid w:val="00007AB6"/>
    <w:rsid w:val="00013CDB"/>
    <w:rsid w:val="00017F5B"/>
    <w:rsid w:val="00037D6A"/>
    <w:rsid w:val="0004144D"/>
    <w:rsid w:val="000531ED"/>
    <w:rsid w:val="000535BF"/>
    <w:rsid w:val="000A071E"/>
    <w:rsid w:val="000A7BD5"/>
    <w:rsid w:val="000B7D9B"/>
    <w:rsid w:val="000D5D7E"/>
    <w:rsid w:val="00110C1D"/>
    <w:rsid w:val="0011595A"/>
    <w:rsid w:val="00131E31"/>
    <w:rsid w:val="00140666"/>
    <w:rsid w:val="001543C1"/>
    <w:rsid w:val="001557C1"/>
    <w:rsid w:val="00174501"/>
    <w:rsid w:val="00186AFB"/>
    <w:rsid w:val="001A7B5D"/>
    <w:rsid w:val="001B23E0"/>
    <w:rsid w:val="001E18B7"/>
    <w:rsid w:val="001F3304"/>
    <w:rsid w:val="001F644B"/>
    <w:rsid w:val="002009C8"/>
    <w:rsid w:val="00216DF2"/>
    <w:rsid w:val="00241918"/>
    <w:rsid w:val="00242DD5"/>
    <w:rsid w:val="002468A5"/>
    <w:rsid w:val="00255513"/>
    <w:rsid w:val="00275119"/>
    <w:rsid w:val="00280344"/>
    <w:rsid w:val="00281727"/>
    <w:rsid w:val="00286692"/>
    <w:rsid w:val="00296D7B"/>
    <w:rsid w:val="002B4B98"/>
    <w:rsid w:val="002C21DA"/>
    <w:rsid w:val="002C47BB"/>
    <w:rsid w:val="002C54DC"/>
    <w:rsid w:val="002E0B7B"/>
    <w:rsid w:val="002F7FBA"/>
    <w:rsid w:val="00343E74"/>
    <w:rsid w:val="00347B5C"/>
    <w:rsid w:val="0035529E"/>
    <w:rsid w:val="003729C9"/>
    <w:rsid w:val="00373298"/>
    <w:rsid w:val="0038449E"/>
    <w:rsid w:val="00387973"/>
    <w:rsid w:val="00394F67"/>
    <w:rsid w:val="003A0677"/>
    <w:rsid w:val="003D51EA"/>
    <w:rsid w:val="003D75EA"/>
    <w:rsid w:val="003E48CD"/>
    <w:rsid w:val="003E7140"/>
    <w:rsid w:val="00401B5B"/>
    <w:rsid w:val="00414EB8"/>
    <w:rsid w:val="0043771A"/>
    <w:rsid w:val="00450B01"/>
    <w:rsid w:val="0045117D"/>
    <w:rsid w:val="00455DC7"/>
    <w:rsid w:val="004571F9"/>
    <w:rsid w:val="00465DE5"/>
    <w:rsid w:val="004A1E85"/>
    <w:rsid w:val="004B224A"/>
    <w:rsid w:val="005071AC"/>
    <w:rsid w:val="0053334C"/>
    <w:rsid w:val="005342CF"/>
    <w:rsid w:val="005507CC"/>
    <w:rsid w:val="00561532"/>
    <w:rsid w:val="00562B0B"/>
    <w:rsid w:val="005647BA"/>
    <w:rsid w:val="00574817"/>
    <w:rsid w:val="00581ADC"/>
    <w:rsid w:val="00583686"/>
    <w:rsid w:val="00584546"/>
    <w:rsid w:val="00584D34"/>
    <w:rsid w:val="005A6F49"/>
    <w:rsid w:val="005B0736"/>
    <w:rsid w:val="005C38B5"/>
    <w:rsid w:val="005D3DD7"/>
    <w:rsid w:val="005F2B57"/>
    <w:rsid w:val="005F5066"/>
    <w:rsid w:val="005F7693"/>
    <w:rsid w:val="00604E37"/>
    <w:rsid w:val="006078B6"/>
    <w:rsid w:val="00622478"/>
    <w:rsid w:val="00644043"/>
    <w:rsid w:val="00661921"/>
    <w:rsid w:val="00664213"/>
    <w:rsid w:val="006807F3"/>
    <w:rsid w:val="0068343B"/>
    <w:rsid w:val="00690DA0"/>
    <w:rsid w:val="00691CEE"/>
    <w:rsid w:val="00693549"/>
    <w:rsid w:val="00694F65"/>
    <w:rsid w:val="006A08EB"/>
    <w:rsid w:val="006D1437"/>
    <w:rsid w:val="006D55A0"/>
    <w:rsid w:val="006F7807"/>
    <w:rsid w:val="007048AF"/>
    <w:rsid w:val="00713139"/>
    <w:rsid w:val="00723476"/>
    <w:rsid w:val="00736BC9"/>
    <w:rsid w:val="00737831"/>
    <w:rsid w:val="0074668E"/>
    <w:rsid w:val="00755AD3"/>
    <w:rsid w:val="00792C1F"/>
    <w:rsid w:val="0079581C"/>
    <w:rsid w:val="007A0E14"/>
    <w:rsid w:val="007E169B"/>
    <w:rsid w:val="00814B61"/>
    <w:rsid w:val="00823C71"/>
    <w:rsid w:val="008327A3"/>
    <w:rsid w:val="00834DCC"/>
    <w:rsid w:val="0083799C"/>
    <w:rsid w:val="00847F17"/>
    <w:rsid w:val="00870630"/>
    <w:rsid w:val="00870E0D"/>
    <w:rsid w:val="008750A2"/>
    <w:rsid w:val="00891969"/>
    <w:rsid w:val="008A6085"/>
    <w:rsid w:val="008C461C"/>
    <w:rsid w:val="008D776A"/>
    <w:rsid w:val="008F4D31"/>
    <w:rsid w:val="00903061"/>
    <w:rsid w:val="00903A46"/>
    <w:rsid w:val="00913CAF"/>
    <w:rsid w:val="00913FB2"/>
    <w:rsid w:val="009317E6"/>
    <w:rsid w:val="00931A64"/>
    <w:rsid w:val="00946C9C"/>
    <w:rsid w:val="00961BDF"/>
    <w:rsid w:val="00982401"/>
    <w:rsid w:val="009F2B02"/>
    <w:rsid w:val="00A006E6"/>
    <w:rsid w:val="00A117B8"/>
    <w:rsid w:val="00A228B1"/>
    <w:rsid w:val="00A24A7E"/>
    <w:rsid w:val="00A2702E"/>
    <w:rsid w:val="00A6600A"/>
    <w:rsid w:val="00A71A05"/>
    <w:rsid w:val="00A76CBC"/>
    <w:rsid w:val="00A86A6E"/>
    <w:rsid w:val="00A86DE0"/>
    <w:rsid w:val="00AB1A23"/>
    <w:rsid w:val="00AC53C6"/>
    <w:rsid w:val="00B02A73"/>
    <w:rsid w:val="00B1395E"/>
    <w:rsid w:val="00B13F46"/>
    <w:rsid w:val="00B2027A"/>
    <w:rsid w:val="00B20EA9"/>
    <w:rsid w:val="00B262D3"/>
    <w:rsid w:val="00B37CEE"/>
    <w:rsid w:val="00B4084E"/>
    <w:rsid w:val="00B56A97"/>
    <w:rsid w:val="00B65D02"/>
    <w:rsid w:val="00B666F5"/>
    <w:rsid w:val="00BA06B7"/>
    <w:rsid w:val="00BB54A9"/>
    <w:rsid w:val="00BC7394"/>
    <w:rsid w:val="00BD2084"/>
    <w:rsid w:val="00BD5501"/>
    <w:rsid w:val="00BF18DA"/>
    <w:rsid w:val="00BF3FAB"/>
    <w:rsid w:val="00BF6C31"/>
    <w:rsid w:val="00C065EA"/>
    <w:rsid w:val="00C36EEB"/>
    <w:rsid w:val="00C40F97"/>
    <w:rsid w:val="00C71149"/>
    <w:rsid w:val="00C71162"/>
    <w:rsid w:val="00C774CE"/>
    <w:rsid w:val="00C9515F"/>
    <w:rsid w:val="00C97EFF"/>
    <w:rsid w:val="00CA0372"/>
    <w:rsid w:val="00CA5DCD"/>
    <w:rsid w:val="00CB1038"/>
    <w:rsid w:val="00CC41DD"/>
    <w:rsid w:val="00CE47BF"/>
    <w:rsid w:val="00D16D89"/>
    <w:rsid w:val="00D2019A"/>
    <w:rsid w:val="00D3464D"/>
    <w:rsid w:val="00D57D05"/>
    <w:rsid w:val="00D73049"/>
    <w:rsid w:val="00D82AAF"/>
    <w:rsid w:val="00DB06D0"/>
    <w:rsid w:val="00DB1822"/>
    <w:rsid w:val="00DB4B3F"/>
    <w:rsid w:val="00DE7EA0"/>
    <w:rsid w:val="00DF62D4"/>
    <w:rsid w:val="00E10B95"/>
    <w:rsid w:val="00E27D36"/>
    <w:rsid w:val="00E3285E"/>
    <w:rsid w:val="00E42DEA"/>
    <w:rsid w:val="00E55E8B"/>
    <w:rsid w:val="00E62B9A"/>
    <w:rsid w:val="00E97B93"/>
    <w:rsid w:val="00EA3839"/>
    <w:rsid w:val="00ED6E88"/>
    <w:rsid w:val="00EE3EC7"/>
    <w:rsid w:val="00F07F58"/>
    <w:rsid w:val="00F33A6C"/>
    <w:rsid w:val="00F33E3F"/>
    <w:rsid w:val="00F354E5"/>
    <w:rsid w:val="00F45678"/>
    <w:rsid w:val="00F557BC"/>
    <w:rsid w:val="00F57A0A"/>
    <w:rsid w:val="00F655AC"/>
    <w:rsid w:val="00F70A03"/>
    <w:rsid w:val="00F9115F"/>
    <w:rsid w:val="00F94BE8"/>
    <w:rsid w:val="00FB5FF8"/>
    <w:rsid w:val="00FC50FD"/>
    <w:rsid w:val="00FD28E1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2D3"/>
  </w:style>
  <w:style w:type="paragraph" w:styleId="a9">
    <w:name w:val="footer"/>
    <w:basedOn w:val="a"/>
    <w:link w:val="aa"/>
    <w:uiPriority w:val="99"/>
    <w:unhideWhenUsed/>
    <w:rsid w:val="00B2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F9A7-6D54-4D53-AC27-04F2AACC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10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153</cp:revision>
  <cp:lastPrinted>2020-02-26T13:14:00Z</cp:lastPrinted>
  <dcterms:created xsi:type="dcterms:W3CDTF">2017-06-30T13:11:00Z</dcterms:created>
  <dcterms:modified xsi:type="dcterms:W3CDTF">2020-12-25T08:49:00Z</dcterms:modified>
</cp:coreProperties>
</file>