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DF" w:rsidRPr="004F4769" w:rsidRDefault="004F4769" w:rsidP="004F4769">
      <w:pPr>
        <w:ind w:right="850"/>
        <w:jc w:val="both"/>
        <w:rPr>
          <w:rFonts w:ascii="Times New Roman" w:hAnsi="Times New Roman" w:cs="Times New Roman"/>
        </w:rPr>
      </w:pPr>
      <w:r w:rsidRPr="004F4769">
        <w:rPr>
          <w:rFonts w:ascii="Times New Roman" w:hAnsi="Times New Roman" w:cs="Times New Roman"/>
          <w:sz w:val="28"/>
          <w:szCs w:val="28"/>
        </w:rPr>
        <w:t xml:space="preserve">«Управление предпринимательства и инвестиционной деятельности АМС </w:t>
      </w:r>
      <w:proofErr w:type="spellStart"/>
      <w:r w:rsidRPr="004F4769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4F4769">
        <w:rPr>
          <w:rFonts w:ascii="Times New Roman" w:hAnsi="Times New Roman" w:cs="Times New Roman"/>
          <w:sz w:val="28"/>
          <w:szCs w:val="28"/>
        </w:rPr>
        <w:t xml:space="preserve"> (далее – Управление) – Организатор аукциона </w:t>
      </w:r>
      <w:r w:rsidRPr="004F4769">
        <w:rPr>
          <w:rFonts w:ascii="Times New Roman" w:hAnsi="Times New Roman" w:cs="Times New Roman"/>
          <w:b/>
          <w:sz w:val="28"/>
          <w:szCs w:val="28"/>
        </w:rPr>
        <w:t>№</w:t>
      </w:r>
      <w:r w:rsidRPr="004F476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12 </w:t>
      </w:r>
      <w:r w:rsidRPr="004F4769">
        <w:rPr>
          <w:rFonts w:ascii="Times New Roman" w:hAnsi="Times New Roman" w:cs="Times New Roman"/>
          <w:b/>
          <w:sz w:val="28"/>
          <w:szCs w:val="28"/>
          <w:lang w:eastAsia="zh-CN"/>
        </w:rPr>
        <w:t>от 10.04.</w:t>
      </w:r>
      <w:r w:rsidRPr="004F476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2024 </w:t>
      </w:r>
      <w:r w:rsidRPr="004F476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по заключению договоров на право размещения нестационарных торговых объектов в городе Владикавказ </w:t>
      </w:r>
      <w:r w:rsidRPr="004F4769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АМС </w:t>
      </w:r>
      <w:proofErr w:type="spellStart"/>
      <w:r w:rsidRPr="004F4769">
        <w:rPr>
          <w:rFonts w:ascii="Times New Roman" w:hAnsi="Times New Roman" w:cs="Times New Roman"/>
          <w:sz w:val="28"/>
          <w:szCs w:val="28"/>
        </w:rPr>
        <w:t>г.Владикаказа</w:t>
      </w:r>
      <w:proofErr w:type="spellEnd"/>
      <w:r w:rsidRPr="004F4769">
        <w:rPr>
          <w:rFonts w:ascii="Times New Roman" w:hAnsi="Times New Roman" w:cs="Times New Roman"/>
          <w:sz w:val="28"/>
          <w:szCs w:val="28"/>
        </w:rPr>
        <w:t xml:space="preserve"> от 02.09.2020 №652 «Об утверждении положения о порядке размещения нестационарных то</w:t>
      </w:r>
      <w:bookmarkStart w:id="0" w:name="_GoBack"/>
      <w:bookmarkEnd w:id="0"/>
      <w:r w:rsidRPr="004F4769">
        <w:rPr>
          <w:rFonts w:ascii="Times New Roman" w:hAnsi="Times New Roman" w:cs="Times New Roman"/>
          <w:sz w:val="28"/>
          <w:szCs w:val="28"/>
        </w:rPr>
        <w:t xml:space="preserve">рговых объектов и объектов по оказанию услуг, </w:t>
      </w:r>
      <w:r w:rsidRPr="004F4769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положения о проведении аукциона на право размещения нестационарных торговых объектов и объектов оказания услуг, с</w:t>
      </w:r>
      <w:r w:rsidRPr="004F4769">
        <w:rPr>
          <w:rFonts w:ascii="Times New Roman" w:hAnsi="Times New Roman" w:cs="Times New Roman"/>
          <w:sz w:val="28"/>
          <w:szCs w:val="28"/>
          <w:lang w:eastAsia="ru-RU"/>
        </w:rPr>
        <w:t>остава аукционной комиссии по предоставлению права на размещение нестационарных торговых объектов,</w:t>
      </w:r>
      <w:r w:rsidRPr="004F4769">
        <w:rPr>
          <w:rFonts w:ascii="Times New Roman" w:hAnsi="Times New Roman" w:cs="Times New Roman"/>
          <w:sz w:val="28"/>
          <w:szCs w:val="28"/>
        </w:rPr>
        <w:t xml:space="preserve"> минимальную плату на право размещения нестационарных объектов, </w:t>
      </w:r>
      <w:r w:rsidRPr="004F476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 w:rsidRPr="004F4769">
        <w:rPr>
          <w:rFonts w:ascii="Times New Roman" w:hAnsi="Times New Roman" w:cs="Times New Roman"/>
          <w:sz w:val="28"/>
          <w:szCs w:val="28"/>
        </w:rPr>
        <w:t xml:space="preserve"> </w:t>
      </w:r>
      <w:r w:rsidRPr="004F47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типовых архитектурных решений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</w:t>
      </w:r>
      <w:r w:rsidRPr="004F4769">
        <w:rPr>
          <w:rFonts w:ascii="Times New Roman" w:hAnsi="Times New Roman" w:cs="Times New Roman"/>
          <w:sz w:val="28"/>
          <w:szCs w:val="28"/>
        </w:rPr>
        <w:t xml:space="preserve">ов, расположенных на территории муниципального образования город Владикавказ» Уведомляет об исключении лотов №14, </w:t>
      </w:r>
      <w:r>
        <w:rPr>
          <w:rFonts w:ascii="Times New Roman" w:hAnsi="Times New Roman" w:cs="Times New Roman"/>
          <w:sz w:val="28"/>
          <w:szCs w:val="28"/>
        </w:rPr>
        <w:t xml:space="preserve">70, 120, 134, 135, 137, 138, 140, 144, 145, 146, 149, 150, 151, 152, 154, 156, 157, 202, 203, 216 </w:t>
      </w:r>
      <w:r w:rsidRPr="004F4769">
        <w:rPr>
          <w:rFonts w:ascii="Times New Roman" w:hAnsi="Times New Roman" w:cs="Times New Roman"/>
          <w:sz w:val="28"/>
          <w:szCs w:val="28"/>
        </w:rPr>
        <w:t>из вышеуказанного аукциона. В связи с исключением, заявки по данным лотам приниматься не будут.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DF1CDF" w:rsidRPr="004F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22"/>
    <w:rsid w:val="004F4769"/>
    <w:rsid w:val="00C94822"/>
    <w:rsid w:val="00D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C069E-93E7-4A3B-8676-6F8722C8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Абаев</dc:creator>
  <cp:keywords/>
  <dc:description/>
  <cp:lastModifiedBy>Тимур Абаев</cp:lastModifiedBy>
  <cp:revision>2</cp:revision>
  <dcterms:created xsi:type="dcterms:W3CDTF">2024-04-26T14:32:00Z</dcterms:created>
  <dcterms:modified xsi:type="dcterms:W3CDTF">2024-04-26T14:32:00Z</dcterms:modified>
</cp:coreProperties>
</file>