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84E" w:rsidRPr="00787F1D" w:rsidRDefault="004C75A8" w:rsidP="0093184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20000"/>
      <w:r w:rsidRPr="00787F1D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184E" w:rsidRPr="00787F1D">
        <w:rPr>
          <w:rFonts w:ascii="Times New Roman" w:hAnsi="Times New Roman" w:cs="Times New Roman"/>
          <w:sz w:val="28"/>
          <w:szCs w:val="28"/>
        </w:rPr>
        <w:t xml:space="preserve"> </w:t>
      </w:r>
      <w:r w:rsidR="00813CB0" w:rsidRPr="00787F1D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8"/>
        <w:gridCol w:w="6807"/>
      </w:tblGrid>
      <w:tr w:rsidR="004C75A8" w:rsidTr="005F40C4">
        <w:trPr>
          <w:trHeight w:val="1305"/>
        </w:trPr>
        <w:tc>
          <w:tcPr>
            <w:tcW w:w="2298" w:type="dxa"/>
          </w:tcPr>
          <w:p w:rsidR="004C75A8" w:rsidRPr="00261B0B" w:rsidRDefault="005F40C4" w:rsidP="005F40C4">
            <w:pPr>
              <w:pStyle w:val="1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61B0B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7" w:type="dxa"/>
          </w:tcPr>
          <w:p w:rsidR="004C75A8" w:rsidRDefault="0053398A" w:rsidP="004C75A8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75A8" w:rsidRPr="00787F1D">
              <w:rPr>
                <w:rFonts w:ascii="Times New Roman" w:hAnsi="Times New Roman" w:cs="Times New Roman"/>
                <w:sz w:val="28"/>
                <w:szCs w:val="28"/>
              </w:rPr>
              <w:t>Обеспечение создания условий для реализации муниципальной</w:t>
            </w:r>
            <w:r w:rsidR="004C75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5A8" w:rsidRPr="00787F1D">
              <w:rPr>
                <w:rFonts w:ascii="Times New Roman" w:hAnsi="Times New Roman" w:cs="Times New Roman"/>
                <w:sz w:val="28"/>
                <w:szCs w:val="28"/>
              </w:rPr>
              <w:t>программы "Развитие образования г.Владикавказа на 2017 год</w:t>
            </w:r>
            <w:r w:rsidR="00101B4F">
              <w:t xml:space="preserve"> </w:t>
            </w:r>
            <w:r w:rsidR="00101B4F" w:rsidRPr="00101B4F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2018 и 2019 годов»</w:t>
            </w:r>
            <w:r w:rsidR="004C75A8" w:rsidRPr="00787F1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bookmarkEnd w:id="0"/>
      <w:tr w:rsidR="0093184E" w:rsidRPr="00787F1D" w:rsidTr="005F40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4E" w:rsidRPr="00261B0B" w:rsidRDefault="005F40C4" w:rsidP="000D135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Цель</w:t>
            </w:r>
            <w:r w:rsidR="0093184E"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84E" w:rsidRPr="00787F1D" w:rsidRDefault="0093184E" w:rsidP="00813CB0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реализации мероприятий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"Развитие образования </w:t>
            </w:r>
            <w:r w:rsidR="000376B4" w:rsidRPr="00787F1D">
              <w:rPr>
                <w:rFonts w:ascii="Times New Roman" w:hAnsi="Times New Roman" w:cs="Times New Roman"/>
                <w:sz w:val="28"/>
                <w:szCs w:val="28"/>
              </w:rPr>
              <w:t>г.Влад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икавказа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8C7ACA" w:rsidRPr="00787F1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13CB0"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8C7ACA" w:rsidRPr="00787F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01B4F">
              <w:t xml:space="preserve"> </w:t>
            </w:r>
            <w:r w:rsidR="00101B4F" w:rsidRPr="00101B4F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2018 и 2019 годов»</w:t>
            </w:r>
            <w:r w:rsidR="0087311D" w:rsidRPr="00787F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3184E" w:rsidRPr="00787F1D" w:rsidTr="005F40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842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4E" w:rsidRPr="00261B0B" w:rsidRDefault="005F40C4" w:rsidP="000D135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9B7" w:rsidRPr="00787F1D" w:rsidRDefault="000F59B7" w:rsidP="002B3416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3184E"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деятельности (оказание услуг) и выполнение полномочий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3184E"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администрации местного самоуправления г.Владикавказа</w:t>
            </w:r>
            <w:r w:rsidR="0093184E"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, определяемых законами и подзаконными нормативными правовыми актами, в том числе нормативными правовыми актами </w:t>
            </w:r>
            <w:r w:rsidR="002B3416" w:rsidRPr="00787F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дминистрации местного самоуправления г.Владикавказа</w:t>
            </w:r>
            <w:r w:rsidR="0093184E" w:rsidRPr="00787F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3416" w:rsidRPr="00787F1D" w:rsidRDefault="0093184E" w:rsidP="002B3416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администрации местного самоуправления г.Владикавказа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 как ответственного исполнителя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ной подпрограммы с соисполнителями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ной подпрограммы в целях обеспечения государственной поддержки за счет средств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г.Владикавказ мероприятий, предусмотренных муниципаль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>ной подпрограммой;</w:t>
            </w:r>
          </w:p>
          <w:p w:rsidR="0093184E" w:rsidRPr="00787F1D" w:rsidRDefault="0093184E" w:rsidP="002B3416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ведомственного контроля за целевым распределением и использованием средств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образования г.Владикавказ </w:t>
            </w:r>
            <w:r w:rsidR="002B3416" w:rsidRPr="00787F1D">
              <w:rPr>
                <w:rFonts w:ascii="Times New Roman" w:hAnsi="Times New Roman" w:cs="Times New Roman"/>
                <w:sz w:val="28"/>
                <w:szCs w:val="28"/>
              </w:rPr>
              <w:t>мероприятий и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целевых показателей (индикаторов), предусмотренных </w:t>
            </w:r>
            <w:r w:rsidR="002F29B6" w:rsidRPr="00787F1D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2B3416" w:rsidRPr="00787F1D">
              <w:rPr>
                <w:rFonts w:ascii="Times New Roman" w:hAnsi="Times New Roman" w:cs="Times New Roman"/>
                <w:sz w:val="28"/>
                <w:szCs w:val="28"/>
              </w:rPr>
              <w:t>ной подпрограммой</w:t>
            </w:r>
          </w:p>
        </w:tc>
      </w:tr>
      <w:tr w:rsidR="00AD7C2B" w:rsidRPr="00787F1D" w:rsidTr="00F97B1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29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2B" w:rsidRPr="00261B0B" w:rsidRDefault="00AD7C2B" w:rsidP="00AD7C2B">
            <w:pPr>
              <w:pStyle w:val="a8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807" w:type="dxa"/>
          </w:tcPr>
          <w:p w:rsidR="00AD7C2B" w:rsidRPr="005A4572" w:rsidRDefault="00AD7C2B" w:rsidP="00AD7C2B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</w:p>
          <w:p w:rsidR="00AD7C2B" w:rsidRPr="003060AA" w:rsidRDefault="00AD7C2B" w:rsidP="00AD7C2B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2018 и 2019 годов </w:t>
            </w: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без выделения этапов</w:t>
            </w:r>
          </w:p>
        </w:tc>
      </w:tr>
      <w:tr w:rsidR="00AD7C2B" w:rsidRPr="00787F1D" w:rsidTr="005F40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2B" w:rsidRPr="00261B0B" w:rsidRDefault="00AD7C2B" w:rsidP="00AD7C2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Участники (исполнители) основных мероприятий подпрограммы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C2B" w:rsidRPr="00787F1D" w:rsidRDefault="00AD7C2B" w:rsidP="00AD7C2B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местного самоуправления г.Владикавказа</w:t>
            </w:r>
          </w:p>
        </w:tc>
      </w:tr>
      <w:tr w:rsidR="00AD7C2B" w:rsidRPr="00787F1D" w:rsidTr="005F40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C2B" w:rsidRPr="00261B0B" w:rsidRDefault="00261B0B" w:rsidP="00AD7C2B">
            <w:pPr>
              <w:pStyle w:val="a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sub_1200108"/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Объемы</w:t>
            </w:r>
            <w:r w:rsidR="00AD7C2B"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и источники </w:t>
            </w:r>
            <w:r w:rsidR="00AD7C2B" w:rsidRPr="00261B0B">
              <w:rPr>
                <w:rStyle w:val="a3"/>
                <w:rFonts w:ascii="Times New Roman" w:hAnsi="Times New Roman" w:cs="Times New Roman"/>
                <w:b w:val="0"/>
                <w:bCs/>
                <w:sz w:val="26"/>
                <w:szCs w:val="26"/>
              </w:rPr>
              <w:t>финансирования</w:t>
            </w:r>
            <w:bookmarkEnd w:id="1"/>
          </w:p>
          <w:p w:rsidR="00AD7C2B" w:rsidRPr="00787F1D" w:rsidRDefault="00AD7C2B" w:rsidP="00AD7C2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261B0B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7C2B" w:rsidRPr="00787F1D" w:rsidRDefault="00AD7C2B" w:rsidP="00AD7C2B">
            <w:pPr>
              <w:pStyle w:val="a7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бюджета муниципального образования г.Владикавказ </w:t>
            </w:r>
          </w:p>
          <w:p w:rsidR="00AD7C2B" w:rsidRPr="00787F1D" w:rsidRDefault="00AD7C2B" w:rsidP="00C46FCF">
            <w:pPr>
              <w:ind w:right="566"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C46FCF">
              <w:rPr>
                <w:rFonts w:ascii="Times New Roman" w:hAnsi="Times New Roman" w:cs="Times New Roman"/>
                <w:sz w:val="28"/>
                <w:szCs w:val="28"/>
              </w:rPr>
              <w:t>7 250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87F1D">
              <w:rPr>
                <w:rFonts w:ascii="Times New Roman" w:hAnsi="Times New Roman" w:cs="Times New Roman"/>
                <w:sz w:val="28"/>
                <w:szCs w:val="28"/>
              </w:rPr>
              <w:t> тыс. руб.</w:t>
            </w:r>
            <w:r w:rsidR="00101B4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</w:tr>
    </w:tbl>
    <w:p w:rsidR="0093184E" w:rsidRPr="00787F1D" w:rsidRDefault="0093184E" w:rsidP="0093184E">
      <w:pPr>
        <w:rPr>
          <w:rFonts w:ascii="Times New Roman" w:hAnsi="Times New Roman" w:cs="Times New Roman"/>
          <w:sz w:val="28"/>
          <w:szCs w:val="28"/>
        </w:rPr>
      </w:pPr>
    </w:p>
    <w:p w:rsidR="0034092E" w:rsidRPr="00787F1D" w:rsidRDefault="0034092E" w:rsidP="008C7ACA">
      <w:pPr>
        <w:pStyle w:val="1"/>
        <w:ind w:right="566"/>
        <w:rPr>
          <w:rFonts w:ascii="Times New Roman" w:hAnsi="Times New Roman" w:cs="Times New Roman"/>
          <w:sz w:val="28"/>
          <w:szCs w:val="28"/>
        </w:rPr>
      </w:pPr>
      <w:bookmarkStart w:id="2" w:name="sub_1100"/>
      <w:bookmarkStart w:id="3" w:name="sub_121001"/>
      <w:r w:rsidRPr="00787F1D">
        <w:rPr>
          <w:rFonts w:ascii="Times New Roman" w:hAnsi="Times New Roman" w:cs="Times New Roman"/>
          <w:sz w:val="28"/>
          <w:szCs w:val="28"/>
        </w:rPr>
        <w:t>1.</w:t>
      </w:r>
      <w:r w:rsidRPr="00787F1D">
        <w:rPr>
          <w:rFonts w:ascii="Times New Roman" w:hAnsi="Times New Roman" w:cs="Times New Roman"/>
          <w:sz w:val="28"/>
          <w:szCs w:val="28"/>
        </w:rPr>
        <w:tab/>
        <w:t>Характеристика (содержание) проблемы и обоснование необходимости ее решения программно-целевым методом.</w:t>
      </w:r>
    </w:p>
    <w:bookmarkEnd w:id="2"/>
    <w:p w:rsidR="0034092E" w:rsidRPr="00787F1D" w:rsidRDefault="0034092E" w:rsidP="008C7ACA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</w:p>
    <w:p w:rsidR="0093184E" w:rsidRPr="00787F1D" w:rsidRDefault="00FB4D6B" w:rsidP="008C2C22">
      <w:pPr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3184E" w:rsidRPr="00787F1D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Федеральный закон</w:t>
        </w:r>
      </w:hyperlink>
      <w:r w:rsidR="000F59B7" w:rsidRPr="00787F1D">
        <w:rPr>
          <w:rFonts w:ascii="Times New Roman" w:hAnsi="Times New Roman" w:cs="Times New Roman"/>
          <w:sz w:val="28"/>
          <w:szCs w:val="28"/>
        </w:rPr>
        <w:t xml:space="preserve"> от 29 декабря 2012 года №</w:t>
      </w:r>
      <w:r w:rsidR="0093184E" w:rsidRPr="00787F1D">
        <w:rPr>
          <w:rFonts w:ascii="Times New Roman" w:hAnsi="Times New Roman" w:cs="Times New Roman"/>
          <w:sz w:val="28"/>
          <w:szCs w:val="28"/>
        </w:rPr>
        <w:t> 273-ФЗ "Об образовании в Российской Федерации" является основополагающим нормативным правовым актом в сфере образования. В нем интегрированы как общие положения, так и положения, регулирующие отношения по отдельным видам и уровням образования; закреплены основы правового регулирования сферы образования в Российской Федерации, в том числе полномочия в сфере образования федеральных государственных органов, органов государственной власти субъектов Российской Федерации и органов местного самоуправления.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sub_1091"/>
      <w:bookmarkStart w:id="5" w:name="sub_121002"/>
      <w:bookmarkEnd w:id="3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относятся:</w:t>
      </w:r>
    </w:p>
    <w:bookmarkEnd w:id="4"/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</w:t>
      </w:r>
      <w:hyperlink r:id="rId8" w:history="1">
        <w:r w:rsidRPr="00787F1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федеральными государственными образовательными стандартами</w:t>
        </w:r>
      </w:hyperlink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sub_10912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7" w:name="sub_10913"/>
      <w:bookmarkEnd w:id="6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8" w:name="sub_10914"/>
      <w:bookmarkEnd w:id="7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образовательных организаций;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9" w:name="sub_10915"/>
      <w:bookmarkEnd w:id="8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7B4A20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sub_10916"/>
      <w:bookmarkEnd w:id="9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района, городского округа;</w:t>
      </w:r>
    </w:p>
    <w:p w:rsidR="008C7ACA" w:rsidRPr="00787F1D" w:rsidRDefault="007B4A20" w:rsidP="008C2C22">
      <w:pPr>
        <w:widowControl/>
        <w:spacing w:line="276" w:lineRule="auto"/>
        <w:ind w:left="-284" w:right="566" w:firstLine="56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1" w:name="sub_10917"/>
      <w:bookmarkEnd w:id="10"/>
      <w:r w:rsidRPr="00787F1D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осуществление иных установленных настоящим Федеральным законом полномочий в сфере образования.</w:t>
      </w:r>
      <w:bookmarkStart w:id="12" w:name="sub_121063"/>
      <w:bookmarkEnd w:id="5"/>
      <w:bookmarkEnd w:id="11"/>
    </w:p>
    <w:p w:rsidR="00A76665" w:rsidRDefault="0072199F" w:rsidP="00A76665">
      <w:pPr>
        <w:widowControl/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местного самоуправления г.Владикавказа является отраслевым органом администрации местного самоуправления г.Владикавказа на основании Решения Собрания представителей г.Владикавказ от 30.06.2009 №5/35 «Об утверждении структуры администрации местного самоуправления г.Владикавказ» и подчиняется в своей деятельности Главе местного самоуправления </w:t>
      </w:r>
    </w:p>
    <w:p w:rsidR="008C7ACA" w:rsidRPr="00787F1D" w:rsidRDefault="0072199F" w:rsidP="00A76665">
      <w:pPr>
        <w:widowControl/>
        <w:spacing w:line="276" w:lineRule="auto"/>
        <w:ind w:left="-284" w:right="566" w:firstLine="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г. Владикавказа, а также курирующему заместителю главы АМС г.Владикавказа. </w:t>
      </w:r>
    </w:p>
    <w:p w:rsidR="002B3416" w:rsidRPr="00787F1D" w:rsidRDefault="0072199F" w:rsidP="008C2C22">
      <w:pPr>
        <w:widowControl/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местного самоуправления г.Владикавказа является главным распорядителем бюджетных средств, </w:t>
      </w:r>
      <w:r w:rsidR="0093184E" w:rsidRPr="00787F1D">
        <w:rPr>
          <w:rFonts w:ascii="Times New Roman" w:hAnsi="Times New Roman" w:cs="Times New Roman"/>
          <w:sz w:val="28"/>
          <w:szCs w:val="28"/>
        </w:rPr>
        <w:t xml:space="preserve">осуществляющим государственное управление в сфере образования, воспитания, социальной поддержки и социальной защиты обучающихся и воспитанников </w:t>
      </w:r>
      <w:r w:rsidR="004F10B8" w:rsidRPr="00787F1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3184E" w:rsidRPr="00787F1D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A76665">
        <w:rPr>
          <w:rFonts w:ascii="Times New Roman" w:hAnsi="Times New Roman" w:cs="Times New Roman"/>
          <w:sz w:val="28"/>
          <w:szCs w:val="28"/>
        </w:rPr>
        <w:t>организаций</w:t>
      </w:r>
      <w:r w:rsidR="0093184E" w:rsidRPr="00787F1D">
        <w:rPr>
          <w:rFonts w:ascii="Times New Roman" w:hAnsi="Times New Roman" w:cs="Times New Roman"/>
          <w:sz w:val="28"/>
          <w:szCs w:val="28"/>
        </w:rPr>
        <w:t xml:space="preserve">, </w:t>
      </w:r>
      <w:r w:rsidR="004F10B8" w:rsidRPr="00787F1D">
        <w:rPr>
          <w:rFonts w:ascii="Times New Roman" w:hAnsi="Times New Roman" w:cs="Times New Roman"/>
          <w:sz w:val="28"/>
          <w:szCs w:val="28"/>
        </w:rPr>
        <w:t>обеспечения выполнения государственных образовательных стандартов на территории г.Владикавказа и функционирования системы образования на уровне государственных нормативов с учетом городских социально-экономических, демографических, национально-культурных и других особенностей</w:t>
      </w:r>
      <w:r w:rsidR="002B3416" w:rsidRPr="00787F1D">
        <w:rPr>
          <w:rFonts w:ascii="Times New Roman" w:hAnsi="Times New Roman" w:cs="Times New Roman"/>
          <w:sz w:val="28"/>
          <w:szCs w:val="28"/>
        </w:rPr>
        <w:t>.</w:t>
      </w:r>
      <w:bookmarkStart w:id="13" w:name="sub_121065"/>
      <w:bookmarkEnd w:id="12"/>
    </w:p>
    <w:p w:rsidR="002B3416" w:rsidRPr="00787F1D" w:rsidRDefault="0093184E" w:rsidP="008C2C22">
      <w:pPr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Основные полномочия </w:t>
      </w:r>
      <w:r w:rsidR="004F10B8" w:rsidRPr="00787F1D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местного самоуправления </w:t>
      </w:r>
      <w:r w:rsidRPr="00787F1D">
        <w:rPr>
          <w:rFonts w:ascii="Times New Roman" w:hAnsi="Times New Roman" w:cs="Times New Roman"/>
          <w:sz w:val="28"/>
          <w:szCs w:val="28"/>
        </w:rPr>
        <w:t xml:space="preserve">закреплены в </w:t>
      </w:r>
      <w:r w:rsidR="004F10B8" w:rsidRPr="00787F1D">
        <w:rPr>
          <w:rFonts w:ascii="Times New Roman" w:hAnsi="Times New Roman" w:cs="Times New Roman"/>
          <w:sz w:val="28"/>
          <w:szCs w:val="28"/>
        </w:rPr>
        <w:t>Положении об Управлении образования АМС г.Владикавказа, утвержденному решением Собрания представителей г.Владикавказа от 17.04.2011 №33/22</w:t>
      </w:r>
      <w:r w:rsidRPr="00787F1D">
        <w:rPr>
          <w:rFonts w:ascii="Times New Roman" w:hAnsi="Times New Roman" w:cs="Times New Roman"/>
          <w:sz w:val="28"/>
          <w:szCs w:val="28"/>
        </w:rPr>
        <w:t>.</w:t>
      </w:r>
      <w:bookmarkStart w:id="14" w:name="sub_121066"/>
      <w:bookmarkEnd w:id="13"/>
    </w:p>
    <w:p w:rsidR="002B3416" w:rsidRPr="00787F1D" w:rsidRDefault="0093184E" w:rsidP="008C2C22">
      <w:pPr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От эффективности организации деятельности </w:t>
      </w:r>
      <w:r w:rsidR="004F10B8" w:rsidRPr="00787F1D">
        <w:rPr>
          <w:rFonts w:ascii="Times New Roman" w:hAnsi="Times New Roman" w:cs="Times New Roman"/>
          <w:sz w:val="28"/>
          <w:szCs w:val="28"/>
        </w:rPr>
        <w:t>Управлени</w:t>
      </w:r>
      <w:r w:rsidR="001D15A0">
        <w:rPr>
          <w:rFonts w:ascii="Times New Roman" w:hAnsi="Times New Roman" w:cs="Times New Roman"/>
          <w:sz w:val="28"/>
          <w:szCs w:val="28"/>
        </w:rPr>
        <w:t>я</w:t>
      </w:r>
      <w:r w:rsidR="004F10B8" w:rsidRPr="00787F1D">
        <w:rPr>
          <w:rFonts w:ascii="Times New Roman" w:hAnsi="Times New Roman" w:cs="Times New Roman"/>
          <w:sz w:val="28"/>
          <w:szCs w:val="28"/>
        </w:rPr>
        <w:t xml:space="preserve"> образования администрации местного самоуправления г.Владикавказа</w:t>
      </w:r>
      <w:r w:rsidRPr="00787F1D">
        <w:rPr>
          <w:rFonts w:ascii="Times New Roman" w:hAnsi="Times New Roman" w:cs="Times New Roman"/>
          <w:sz w:val="28"/>
          <w:szCs w:val="28"/>
        </w:rPr>
        <w:t xml:space="preserve"> напрямую зависит качество реализации его полномочий в сфере образования и, в частности, выполнение мероприятий, предусмотренных </w:t>
      </w:r>
      <w:r w:rsidR="004F10B8" w:rsidRPr="00787F1D">
        <w:rPr>
          <w:rFonts w:ascii="Times New Roman" w:hAnsi="Times New Roman" w:cs="Times New Roman"/>
          <w:sz w:val="28"/>
          <w:szCs w:val="28"/>
        </w:rPr>
        <w:t>муниципальной</w:t>
      </w:r>
      <w:r w:rsidRPr="00787F1D">
        <w:rPr>
          <w:rFonts w:ascii="Times New Roman" w:hAnsi="Times New Roman" w:cs="Times New Roman"/>
          <w:sz w:val="28"/>
          <w:szCs w:val="28"/>
        </w:rPr>
        <w:t xml:space="preserve"> подпрограммой.</w:t>
      </w:r>
      <w:bookmarkStart w:id="15" w:name="sub_121067"/>
      <w:bookmarkEnd w:id="14"/>
    </w:p>
    <w:p w:rsidR="0093184E" w:rsidRPr="00787F1D" w:rsidRDefault="0093184E" w:rsidP="008C2C22">
      <w:pPr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Эффективная деятельность </w:t>
      </w:r>
      <w:r w:rsidR="00AE437E" w:rsidRPr="00787F1D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787F1D">
        <w:rPr>
          <w:rFonts w:ascii="Times New Roman" w:hAnsi="Times New Roman" w:cs="Times New Roman"/>
          <w:sz w:val="28"/>
          <w:szCs w:val="28"/>
        </w:rPr>
        <w:t xml:space="preserve"> невозможна без надлежащего финансирования и материально-технического обеспечения.</w:t>
      </w:r>
      <w:bookmarkEnd w:id="15"/>
    </w:p>
    <w:p w:rsidR="00983E69" w:rsidRPr="00787F1D" w:rsidRDefault="00983E69" w:rsidP="008C2C22">
      <w:pPr>
        <w:spacing w:line="276" w:lineRule="auto"/>
        <w:ind w:left="-284" w:right="566" w:firstLine="568"/>
        <w:rPr>
          <w:rFonts w:ascii="Times New Roman" w:hAnsi="Times New Roman" w:cs="Times New Roman"/>
          <w:sz w:val="28"/>
          <w:szCs w:val="28"/>
        </w:rPr>
      </w:pPr>
    </w:p>
    <w:p w:rsidR="00EF5E0B" w:rsidRDefault="004B602A" w:rsidP="00632FB9">
      <w:pPr>
        <w:pStyle w:val="1"/>
        <w:spacing w:line="276" w:lineRule="auto"/>
        <w:ind w:right="424" w:hanging="284"/>
        <w:rPr>
          <w:rFonts w:ascii="Times New Roman" w:hAnsi="Times New Roman" w:cs="Times New Roman"/>
          <w:sz w:val="28"/>
          <w:szCs w:val="28"/>
        </w:rPr>
      </w:pPr>
      <w:bookmarkStart w:id="16" w:name="sub_2222"/>
      <w:bookmarkStart w:id="17" w:name="sub_1200211"/>
      <w:r w:rsidRPr="00787F1D">
        <w:rPr>
          <w:rFonts w:ascii="Times New Roman" w:hAnsi="Times New Roman" w:cs="Times New Roman"/>
          <w:sz w:val="28"/>
          <w:szCs w:val="28"/>
        </w:rPr>
        <w:t>2. Цель и задачи подпрограммы</w:t>
      </w:r>
      <w:bookmarkEnd w:id="16"/>
      <w:r w:rsidR="00A76665">
        <w:rPr>
          <w:rFonts w:ascii="Times New Roman" w:hAnsi="Times New Roman" w:cs="Times New Roman"/>
          <w:sz w:val="28"/>
          <w:szCs w:val="28"/>
        </w:rPr>
        <w:t>.</w:t>
      </w:r>
    </w:p>
    <w:p w:rsidR="00A76665" w:rsidRPr="00A76665" w:rsidRDefault="00A76665" w:rsidP="00A76665"/>
    <w:p w:rsidR="0093184E" w:rsidRPr="00787F1D" w:rsidRDefault="002B3416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Основная цель подпрограммы - </w:t>
      </w:r>
      <w:r w:rsidR="0093184E" w:rsidRPr="00787F1D">
        <w:rPr>
          <w:rFonts w:ascii="Times New Roman" w:hAnsi="Times New Roman" w:cs="Times New Roman"/>
          <w:sz w:val="28"/>
          <w:szCs w:val="28"/>
        </w:rPr>
        <w:t xml:space="preserve">создание условий для реализации </w:t>
      </w:r>
      <w:r w:rsidR="004F10B8" w:rsidRPr="00787F1D">
        <w:rPr>
          <w:rFonts w:ascii="Times New Roman" w:hAnsi="Times New Roman" w:cs="Times New Roman"/>
          <w:sz w:val="28"/>
          <w:szCs w:val="28"/>
        </w:rPr>
        <w:t>муниципаль</w:t>
      </w:r>
      <w:r w:rsidR="0093184E" w:rsidRPr="00787F1D">
        <w:rPr>
          <w:rFonts w:ascii="Times New Roman" w:hAnsi="Times New Roman" w:cs="Times New Roman"/>
          <w:sz w:val="28"/>
          <w:szCs w:val="28"/>
        </w:rPr>
        <w:t>ной программы</w:t>
      </w:r>
      <w:r w:rsidR="004B602A" w:rsidRPr="00787F1D">
        <w:rPr>
          <w:rFonts w:ascii="Times New Roman" w:hAnsi="Times New Roman" w:cs="Times New Roman"/>
          <w:sz w:val="28"/>
          <w:szCs w:val="28"/>
        </w:rPr>
        <w:t xml:space="preserve"> и обеспечение эффективного </w:t>
      </w:r>
      <w:r w:rsidR="004B602A" w:rsidRPr="00787F1D">
        <w:rPr>
          <w:rFonts w:ascii="Times New Roman" w:hAnsi="Times New Roman" w:cs="Times New Roman"/>
          <w:sz w:val="28"/>
          <w:szCs w:val="28"/>
        </w:rPr>
        <w:lastRenderedPageBreak/>
        <w:t>функционирования Управления образования АМС г. Владикавказа как ответственного исполнителя Программы</w:t>
      </w:r>
      <w:r w:rsidR="0093184E" w:rsidRPr="00787F1D">
        <w:rPr>
          <w:rFonts w:ascii="Times New Roman" w:hAnsi="Times New Roman" w:cs="Times New Roman"/>
          <w:sz w:val="28"/>
          <w:szCs w:val="28"/>
        </w:rPr>
        <w:t>.</w:t>
      </w:r>
    </w:p>
    <w:p w:rsidR="0093184E" w:rsidRPr="00787F1D" w:rsidRDefault="0093184E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  <w:bookmarkStart w:id="18" w:name="sub_1200212"/>
      <w:bookmarkEnd w:id="17"/>
      <w:r w:rsidRPr="00787F1D">
        <w:rPr>
          <w:rFonts w:ascii="Times New Roman" w:hAnsi="Times New Roman" w:cs="Times New Roman"/>
          <w:sz w:val="28"/>
          <w:szCs w:val="28"/>
        </w:rPr>
        <w:t>Для достижения данной цели предполагается выполнить следующие задачи:</w:t>
      </w:r>
    </w:p>
    <w:bookmarkEnd w:id="18"/>
    <w:p w:rsidR="004F10B8" w:rsidRPr="00787F1D" w:rsidRDefault="004F10B8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обеспечение деятельности (оказание услуг) и выполнение полномочий Управления образования администрации местного самоуправления г.Владикавказа, определяемых законами и подзаконными нормативными правовыми актами, в том числе нормативными правовыми актами Администрации местного самоуправления г.Владикавказа;</w:t>
      </w:r>
    </w:p>
    <w:p w:rsidR="004F10B8" w:rsidRPr="00787F1D" w:rsidRDefault="004F10B8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Управления образования администрации местного самоуправления г.Владикавказа как ответственного исполнителя муниципальной подпрограммы с соисполнителями муниципальной подпрограммы в целях обеспечения государственной поддержки за счет средств бюджета муниципального образования г.Владикавказ мероприятий, предусмотренных муниципальной подпрограммой; </w:t>
      </w:r>
    </w:p>
    <w:p w:rsidR="0093184E" w:rsidRPr="00787F1D" w:rsidRDefault="004F10B8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осуществление ведомственного контроля за целевым распределением и использованием средств бюджета муниципального образования г.Владикавказ мероприятий и выполнением целевых показателей (индикаторов), предусмотренных муниципальной подпрограммой.</w:t>
      </w:r>
    </w:p>
    <w:p w:rsidR="00EF5E0B" w:rsidRPr="00787F1D" w:rsidRDefault="00EF5E0B" w:rsidP="008C2C22">
      <w:pPr>
        <w:pStyle w:val="1"/>
        <w:spacing w:line="276" w:lineRule="auto"/>
        <w:ind w:right="424" w:hanging="284"/>
        <w:rPr>
          <w:rFonts w:ascii="Times New Roman" w:hAnsi="Times New Roman" w:cs="Times New Roman"/>
          <w:sz w:val="28"/>
          <w:szCs w:val="28"/>
        </w:rPr>
      </w:pPr>
    </w:p>
    <w:p w:rsidR="002D2471" w:rsidRDefault="002D2471" w:rsidP="008C2C22">
      <w:pPr>
        <w:pStyle w:val="1"/>
        <w:spacing w:line="276" w:lineRule="auto"/>
        <w:ind w:right="424" w:hanging="284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3. Ожидаемые конечные результаты подпрограммы</w:t>
      </w:r>
      <w:r w:rsidR="00A76665">
        <w:rPr>
          <w:rFonts w:ascii="Times New Roman" w:hAnsi="Times New Roman" w:cs="Times New Roman"/>
          <w:sz w:val="28"/>
          <w:szCs w:val="28"/>
        </w:rPr>
        <w:t>.</w:t>
      </w:r>
    </w:p>
    <w:p w:rsidR="00A76665" w:rsidRPr="00A76665" w:rsidRDefault="00A76665" w:rsidP="00A76665"/>
    <w:p w:rsidR="002D2471" w:rsidRPr="00787F1D" w:rsidRDefault="002D2471" w:rsidP="008C2C22">
      <w:pPr>
        <w:spacing w:line="276" w:lineRule="auto"/>
        <w:ind w:left="-284" w:right="424" w:firstLine="426"/>
        <w:rPr>
          <w:rFonts w:ascii="Times New Roman" w:hAnsi="Times New Roman" w:cs="Times New Roman"/>
          <w:sz w:val="28"/>
          <w:szCs w:val="28"/>
        </w:rPr>
      </w:pPr>
      <w:bookmarkStart w:id="19" w:name="sub_22241"/>
      <w:r w:rsidRPr="00787F1D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  <w:bookmarkEnd w:id="19"/>
    </w:p>
    <w:p w:rsidR="002D2471" w:rsidRPr="00787F1D" w:rsidRDefault="002D2471" w:rsidP="008C2C22">
      <w:pPr>
        <w:spacing w:line="276" w:lineRule="auto"/>
        <w:ind w:left="-284" w:right="424" w:firstLine="426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1. Выполнение всех поставленных целей и задач программы «Развитие образован</w:t>
      </w:r>
      <w:r w:rsidR="00AE62E6" w:rsidRPr="00787F1D">
        <w:rPr>
          <w:rFonts w:ascii="Times New Roman" w:hAnsi="Times New Roman" w:cs="Times New Roman"/>
          <w:sz w:val="28"/>
          <w:szCs w:val="28"/>
        </w:rPr>
        <w:t>ия</w:t>
      </w:r>
      <w:r w:rsidR="00787F1D">
        <w:rPr>
          <w:rFonts w:ascii="Times New Roman" w:hAnsi="Times New Roman" w:cs="Times New Roman"/>
          <w:sz w:val="28"/>
          <w:szCs w:val="28"/>
        </w:rPr>
        <w:t xml:space="preserve"> г. Владикавказа на 2017</w:t>
      </w:r>
      <w:r w:rsidR="00AE62E6" w:rsidRPr="00787F1D">
        <w:rPr>
          <w:rFonts w:ascii="Times New Roman" w:hAnsi="Times New Roman" w:cs="Times New Roman"/>
          <w:sz w:val="28"/>
          <w:szCs w:val="28"/>
        </w:rPr>
        <w:t xml:space="preserve"> год</w:t>
      </w:r>
      <w:r w:rsidR="00101B4F" w:rsidRPr="00101B4F">
        <w:t xml:space="preserve"> </w:t>
      </w:r>
      <w:r w:rsidR="00101B4F" w:rsidRPr="00101B4F">
        <w:rPr>
          <w:rFonts w:ascii="Times New Roman" w:hAnsi="Times New Roman" w:cs="Times New Roman"/>
          <w:sz w:val="28"/>
          <w:szCs w:val="28"/>
        </w:rPr>
        <w:t>и на плановый период 2018 и 2019 годов»</w:t>
      </w:r>
    </w:p>
    <w:p w:rsidR="002D2471" w:rsidRPr="00787F1D" w:rsidRDefault="002D2471" w:rsidP="008C2C22">
      <w:pPr>
        <w:spacing w:line="276" w:lineRule="auto"/>
        <w:ind w:left="-284" w:right="424" w:firstLine="426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2. Финансовое обеспечение функционирования Управления образования.</w:t>
      </w:r>
    </w:p>
    <w:p w:rsidR="000376B4" w:rsidRPr="00787F1D" w:rsidRDefault="000376B4" w:rsidP="008C2C22">
      <w:pPr>
        <w:spacing w:line="276" w:lineRule="auto"/>
        <w:ind w:left="-142" w:right="566" w:firstLine="568"/>
        <w:rPr>
          <w:rFonts w:ascii="Times New Roman" w:hAnsi="Times New Roman" w:cs="Times New Roman"/>
          <w:sz w:val="28"/>
          <w:szCs w:val="28"/>
        </w:rPr>
      </w:pPr>
    </w:p>
    <w:p w:rsidR="00EF5E0B" w:rsidRDefault="0046496B" w:rsidP="00A76665">
      <w:pPr>
        <w:pStyle w:val="af0"/>
        <w:spacing w:line="276" w:lineRule="auto"/>
        <w:ind w:left="-284" w:right="42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sub_120022"/>
      <w:r w:rsidRPr="00787F1D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подпрограммы</w:t>
      </w:r>
      <w:r w:rsidR="00A7666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76665" w:rsidRPr="00787F1D" w:rsidRDefault="00A76665" w:rsidP="00A76665">
      <w:pPr>
        <w:pStyle w:val="af0"/>
        <w:spacing w:line="276" w:lineRule="auto"/>
        <w:ind w:left="-284" w:right="42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6496B" w:rsidRPr="00787F1D" w:rsidRDefault="00EF5E0B" w:rsidP="004919F8">
      <w:pPr>
        <w:pStyle w:val="af0"/>
        <w:spacing w:line="276" w:lineRule="auto"/>
        <w:ind w:left="-284" w:right="424" w:firstLine="56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787F1D">
        <w:rPr>
          <w:rFonts w:ascii="Times New Roman" w:hAnsi="Times New Roman" w:cs="Times New Roman"/>
          <w:bCs/>
          <w:sz w:val="28"/>
          <w:szCs w:val="28"/>
        </w:rPr>
        <w:t>В таблице ниже приведен перечень программных мероприятий подпрограммы Обеспечение создания условий для реализации муниципальной программы "Развитие образования г.Владикавказа на 201</w:t>
      </w:r>
      <w:r w:rsidR="00787F1D">
        <w:rPr>
          <w:rFonts w:ascii="Times New Roman" w:hAnsi="Times New Roman" w:cs="Times New Roman"/>
          <w:bCs/>
          <w:sz w:val="28"/>
          <w:szCs w:val="28"/>
        </w:rPr>
        <w:t>7</w:t>
      </w:r>
      <w:r w:rsidRPr="00787F1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4919F8" w:rsidRPr="004919F8">
        <w:rPr>
          <w:rFonts w:ascii="Times New Roman" w:hAnsi="Times New Roman" w:cs="Times New Roman"/>
          <w:sz w:val="28"/>
          <w:szCs w:val="28"/>
        </w:rPr>
        <w:t xml:space="preserve"> </w:t>
      </w:r>
      <w:r w:rsidR="004919F8" w:rsidRPr="00101B4F">
        <w:rPr>
          <w:rFonts w:ascii="Times New Roman" w:hAnsi="Times New Roman" w:cs="Times New Roman"/>
          <w:sz w:val="28"/>
          <w:szCs w:val="28"/>
        </w:rPr>
        <w:t>и на плановый период 2018 и 2019 годов»</w:t>
      </w:r>
    </w:p>
    <w:p w:rsidR="008D0E8B" w:rsidRPr="00787F1D" w:rsidRDefault="008D0E8B" w:rsidP="008C7ACA">
      <w:pPr>
        <w:widowControl/>
        <w:autoSpaceDE/>
        <w:autoSpaceDN/>
        <w:adjustRightInd/>
        <w:ind w:left="-284" w:right="424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8D0E8B" w:rsidRPr="00787F1D" w:rsidSect="001559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8" w:right="850" w:bottom="1134" w:left="1701" w:header="708" w:footer="708" w:gutter="0"/>
          <w:pgNumType w:start="41"/>
          <w:cols w:space="708"/>
          <w:docGrid w:linePitch="360"/>
        </w:sectPr>
      </w:pPr>
    </w:p>
    <w:tbl>
      <w:tblPr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6"/>
        <w:gridCol w:w="2006"/>
        <w:gridCol w:w="1179"/>
        <w:gridCol w:w="1089"/>
        <w:gridCol w:w="992"/>
        <w:gridCol w:w="992"/>
        <w:gridCol w:w="993"/>
        <w:gridCol w:w="992"/>
        <w:gridCol w:w="1134"/>
        <w:gridCol w:w="1134"/>
        <w:gridCol w:w="1559"/>
        <w:gridCol w:w="2062"/>
      </w:tblGrid>
      <w:tr w:rsidR="00D60E48" w:rsidRPr="00D60E48" w:rsidTr="00D60E48">
        <w:trPr>
          <w:trHeight w:val="30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№                        п/п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                                                                                      мероприятий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                    исполнения</w:t>
            </w:r>
          </w:p>
        </w:tc>
        <w:tc>
          <w:tcPr>
            <w:tcW w:w="73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Финансирование,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Ожидаемые результаты     </w:t>
            </w:r>
          </w:p>
        </w:tc>
      </w:tr>
      <w:tr w:rsidR="00D60E48" w:rsidRPr="00D60E48" w:rsidTr="00D60E48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 финанси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0E48" w:rsidRPr="00D60E48" w:rsidTr="00D60E48">
        <w:trPr>
          <w:trHeight w:val="3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0E48" w:rsidRPr="00D60E48" w:rsidTr="00D60E48">
        <w:trPr>
          <w:trHeight w:val="40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0E48" w:rsidRPr="00D60E48" w:rsidTr="00D60E48">
        <w:trPr>
          <w:trHeight w:val="142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Подпрограмма 4 "Обеспечение создания условий для реализации муниципальной программы "Развитие обр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азования г.Владикавказа"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течение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образования АМС г.Владикавказа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эффективного функционирования Управления образования АМС</w:t>
            </w:r>
          </w:p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 Владикавказа</w:t>
            </w:r>
          </w:p>
        </w:tc>
      </w:tr>
      <w:tr w:rsidR="00D60E48" w:rsidRPr="00D60E48" w:rsidTr="00D60E48">
        <w:trPr>
          <w:trHeight w:val="10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деятельности Управления образования АМС г.Вдадикавказа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образования АМС г.Владикавказа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E48" w:rsidRPr="00D60E48" w:rsidRDefault="00D60E48" w:rsidP="00D60E4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60E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8D0E8B" w:rsidRDefault="008D0E8B" w:rsidP="00983E69">
      <w:pPr>
        <w:pStyle w:val="1"/>
        <w:tabs>
          <w:tab w:val="left" w:pos="2175"/>
        </w:tabs>
        <w:ind w:left="-1080" w:right="566"/>
        <w:jc w:val="both"/>
        <w:rPr>
          <w:rFonts w:ascii="Times New Roman" w:hAnsi="Times New Roman" w:cs="Times New Roman"/>
        </w:rPr>
        <w:sectPr w:rsidR="008D0E8B" w:rsidSect="008D0E8B">
          <w:pgSz w:w="16838" w:h="11906" w:orient="landscape"/>
          <w:pgMar w:top="1701" w:right="1134" w:bottom="851" w:left="1134" w:header="709" w:footer="709" w:gutter="0"/>
          <w:pgNumType w:start="41"/>
          <w:cols w:space="708"/>
          <w:docGrid w:linePitch="360"/>
        </w:sectPr>
      </w:pPr>
    </w:p>
    <w:p w:rsidR="0046496B" w:rsidRDefault="0046496B" w:rsidP="00983E69">
      <w:pPr>
        <w:pStyle w:val="1"/>
        <w:tabs>
          <w:tab w:val="left" w:pos="2175"/>
        </w:tabs>
        <w:ind w:left="-1080" w:right="566"/>
        <w:jc w:val="both"/>
        <w:rPr>
          <w:rFonts w:ascii="Times New Roman" w:hAnsi="Times New Roman" w:cs="Times New Roman"/>
        </w:rPr>
      </w:pPr>
    </w:p>
    <w:p w:rsidR="0093184E" w:rsidRPr="00787F1D" w:rsidRDefault="00A76665" w:rsidP="00A76665">
      <w:pPr>
        <w:pStyle w:val="1"/>
        <w:spacing w:line="276" w:lineRule="auto"/>
        <w:ind w:left="-284"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46496B">
        <w:rPr>
          <w:rFonts w:ascii="Times New Roman" w:hAnsi="Times New Roman" w:cs="Times New Roman"/>
        </w:rPr>
        <w:t>5</w:t>
      </w:r>
      <w:r w:rsidR="0093184E" w:rsidRPr="00787F1D">
        <w:rPr>
          <w:rFonts w:ascii="Times New Roman" w:hAnsi="Times New Roman" w:cs="Times New Roman"/>
          <w:sz w:val="28"/>
          <w:szCs w:val="28"/>
        </w:rPr>
        <w:t>. Сроки и этапы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0"/>
    <w:p w:rsidR="0093184E" w:rsidRPr="00787F1D" w:rsidRDefault="00255963" w:rsidP="008C2C22">
      <w:pPr>
        <w:pStyle w:val="a7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Срок реализации - </w:t>
      </w:r>
      <w:r w:rsidR="002A6710" w:rsidRPr="00787F1D">
        <w:rPr>
          <w:rFonts w:ascii="Times New Roman" w:hAnsi="Times New Roman" w:cs="Times New Roman"/>
          <w:sz w:val="28"/>
          <w:szCs w:val="28"/>
        </w:rPr>
        <w:t>201</w:t>
      </w:r>
      <w:r w:rsidR="00787F1D">
        <w:rPr>
          <w:rFonts w:ascii="Times New Roman" w:hAnsi="Times New Roman" w:cs="Times New Roman"/>
          <w:sz w:val="28"/>
          <w:szCs w:val="28"/>
        </w:rPr>
        <w:t>7</w:t>
      </w:r>
      <w:r w:rsidR="002A6710" w:rsidRPr="00787F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787F1D">
        <w:rPr>
          <w:rFonts w:ascii="Times New Roman" w:hAnsi="Times New Roman" w:cs="Times New Roman"/>
          <w:sz w:val="28"/>
          <w:szCs w:val="28"/>
        </w:rPr>
        <w:t xml:space="preserve"> </w:t>
      </w:r>
      <w:r w:rsidR="00101B4F">
        <w:rPr>
          <w:rFonts w:ascii="Times New Roman" w:hAnsi="Times New Roman" w:cs="Times New Roman"/>
          <w:sz w:val="28"/>
          <w:szCs w:val="28"/>
        </w:rPr>
        <w:t xml:space="preserve">и </w:t>
      </w:r>
      <w:r w:rsidR="00101B4F" w:rsidRPr="00101B4F">
        <w:rPr>
          <w:rFonts w:ascii="Times New Roman" w:hAnsi="Times New Roman" w:cs="Times New Roman"/>
          <w:sz w:val="28"/>
          <w:szCs w:val="28"/>
        </w:rPr>
        <w:t>плановый период 2018 и 2019 годов»</w:t>
      </w:r>
      <w:r w:rsidR="00101B4F">
        <w:rPr>
          <w:rFonts w:ascii="Times New Roman" w:hAnsi="Times New Roman" w:cs="Times New Roman"/>
          <w:sz w:val="28"/>
          <w:szCs w:val="28"/>
        </w:rPr>
        <w:t xml:space="preserve"> </w:t>
      </w:r>
      <w:r w:rsidRPr="00787F1D">
        <w:rPr>
          <w:rFonts w:ascii="Times New Roman" w:hAnsi="Times New Roman" w:cs="Times New Roman"/>
          <w:sz w:val="28"/>
          <w:szCs w:val="28"/>
        </w:rPr>
        <w:t>б</w:t>
      </w:r>
      <w:r w:rsidR="002B3416" w:rsidRPr="00787F1D">
        <w:rPr>
          <w:rFonts w:ascii="Times New Roman" w:hAnsi="Times New Roman" w:cs="Times New Roman"/>
          <w:sz w:val="28"/>
          <w:szCs w:val="28"/>
        </w:rPr>
        <w:t>ез выделения этапов.</w:t>
      </w:r>
    </w:p>
    <w:p w:rsidR="00000816" w:rsidRPr="00787F1D" w:rsidRDefault="00000816" w:rsidP="008C2C2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6B1" w:rsidRDefault="006E46B1" w:rsidP="00A7666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1D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подпрограммы.</w:t>
      </w:r>
    </w:p>
    <w:p w:rsidR="00A76665" w:rsidRPr="00787F1D" w:rsidRDefault="00A76665" w:rsidP="00A7666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6B1" w:rsidRPr="00787F1D" w:rsidRDefault="006E46B1" w:rsidP="008C2C22">
      <w:pPr>
        <w:tabs>
          <w:tab w:val="left" w:pos="8364"/>
        </w:tabs>
        <w:spacing w:line="276" w:lineRule="auto"/>
        <w:ind w:left="-284" w:right="424" w:firstLine="710"/>
        <w:rPr>
          <w:rFonts w:ascii="Times New Roman" w:hAnsi="Times New Roman" w:cs="Times New Roman"/>
          <w:sz w:val="28"/>
          <w:szCs w:val="28"/>
        </w:rPr>
      </w:pPr>
      <w:bookmarkStart w:id="21" w:name="sub_2301"/>
      <w:r w:rsidRPr="00787F1D">
        <w:rPr>
          <w:rFonts w:ascii="Times New Roman" w:hAnsi="Times New Roman" w:cs="Times New Roman"/>
          <w:sz w:val="28"/>
          <w:szCs w:val="28"/>
        </w:rPr>
        <w:t>Выполнение поставленных в рамках подпрограммы задач предусматривает реализацию основных мероприятий подпрограммы:</w:t>
      </w:r>
    </w:p>
    <w:bookmarkEnd w:id="21"/>
    <w:p w:rsidR="006E46B1" w:rsidRPr="00787F1D" w:rsidRDefault="008C7ACA" w:rsidP="008C2C22">
      <w:pPr>
        <w:tabs>
          <w:tab w:val="left" w:pos="8364"/>
        </w:tabs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в</w:t>
      </w:r>
      <w:r w:rsidR="006E46B1" w:rsidRPr="00787F1D">
        <w:rPr>
          <w:rFonts w:ascii="Times New Roman" w:hAnsi="Times New Roman" w:cs="Times New Roman"/>
          <w:sz w:val="28"/>
          <w:szCs w:val="28"/>
        </w:rPr>
        <w:t>ыплата заработной платы сотрудникам (муниципальным служащим) Управления образования АМС г. Владикавказа;</w:t>
      </w:r>
    </w:p>
    <w:p w:rsidR="006E46B1" w:rsidRPr="00787F1D" w:rsidRDefault="008C7ACA" w:rsidP="008C2C22">
      <w:pPr>
        <w:tabs>
          <w:tab w:val="left" w:pos="8364"/>
        </w:tabs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о</w:t>
      </w:r>
      <w:r w:rsidR="006E46B1" w:rsidRPr="00787F1D">
        <w:rPr>
          <w:rFonts w:ascii="Times New Roman" w:hAnsi="Times New Roman" w:cs="Times New Roman"/>
          <w:sz w:val="28"/>
          <w:szCs w:val="28"/>
        </w:rPr>
        <w:t>плата услуг телефонной связи, сети Интернет;</w:t>
      </w:r>
    </w:p>
    <w:p w:rsidR="006E46B1" w:rsidRPr="00787F1D" w:rsidRDefault="008C7ACA" w:rsidP="008C2C22">
      <w:pPr>
        <w:tabs>
          <w:tab w:val="left" w:pos="8364"/>
        </w:tabs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п</w:t>
      </w:r>
      <w:r w:rsidR="006E46B1" w:rsidRPr="00787F1D">
        <w:rPr>
          <w:rFonts w:ascii="Times New Roman" w:hAnsi="Times New Roman" w:cs="Times New Roman"/>
          <w:sz w:val="28"/>
          <w:szCs w:val="28"/>
        </w:rPr>
        <w:t>риобретение комплектующих к оргтехнике, а также канцтоваров и прочих материалов, необходимых для осуществления деятельности Управления образования.</w:t>
      </w:r>
    </w:p>
    <w:p w:rsidR="0093184E" w:rsidRPr="00787F1D" w:rsidRDefault="0093184E" w:rsidP="008C2C22">
      <w:pPr>
        <w:tabs>
          <w:tab w:val="left" w:pos="8364"/>
        </w:tabs>
        <w:spacing w:line="276" w:lineRule="auto"/>
        <w:ind w:left="-284" w:right="566" w:firstLine="710"/>
        <w:rPr>
          <w:rFonts w:ascii="Times New Roman" w:hAnsi="Times New Roman" w:cs="Times New Roman"/>
          <w:sz w:val="28"/>
          <w:szCs w:val="28"/>
        </w:rPr>
      </w:pPr>
    </w:p>
    <w:p w:rsidR="0093184E" w:rsidRDefault="00A76665" w:rsidP="008C2C22">
      <w:pPr>
        <w:pStyle w:val="1"/>
        <w:spacing w:line="276" w:lineRule="auto"/>
        <w:ind w:left="-284"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6496B" w:rsidRPr="00787F1D">
        <w:rPr>
          <w:rFonts w:ascii="Times New Roman" w:hAnsi="Times New Roman" w:cs="Times New Roman"/>
          <w:sz w:val="28"/>
          <w:szCs w:val="28"/>
        </w:rPr>
        <w:t>7</w:t>
      </w:r>
      <w:r w:rsidR="0093184E" w:rsidRPr="00787F1D">
        <w:rPr>
          <w:rFonts w:ascii="Times New Roman" w:hAnsi="Times New Roman" w:cs="Times New Roman"/>
          <w:sz w:val="28"/>
          <w:szCs w:val="28"/>
        </w:rPr>
        <w:t>. Ресурсное обеспечение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665" w:rsidRPr="00A76665" w:rsidRDefault="00A76665" w:rsidP="00A76665"/>
    <w:p w:rsidR="0093184E" w:rsidRPr="00787F1D" w:rsidRDefault="0093184E" w:rsidP="008C2C22">
      <w:pPr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bookmarkStart w:id="22" w:name="sub_125001"/>
      <w:r w:rsidRPr="00787F1D">
        <w:rPr>
          <w:rFonts w:ascii="Times New Roman" w:hAnsi="Times New Roman" w:cs="Times New Roman"/>
          <w:sz w:val="28"/>
          <w:szCs w:val="28"/>
        </w:rPr>
        <w:t xml:space="preserve">Подпрограмма финансируется за счет средств </w:t>
      </w:r>
      <w:r w:rsidR="00877633" w:rsidRPr="00787F1D">
        <w:rPr>
          <w:rFonts w:ascii="Times New Roman" w:hAnsi="Times New Roman" w:cs="Times New Roman"/>
          <w:sz w:val="28"/>
          <w:szCs w:val="28"/>
        </w:rPr>
        <w:t>бюджета муниципального образования г.</w:t>
      </w:r>
      <w:r w:rsidR="006E46B1" w:rsidRPr="00787F1D">
        <w:rPr>
          <w:rFonts w:ascii="Times New Roman" w:hAnsi="Times New Roman" w:cs="Times New Roman"/>
          <w:sz w:val="28"/>
          <w:szCs w:val="28"/>
        </w:rPr>
        <w:t xml:space="preserve"> </w:t>
      </w:r>
      <w:r w:rsidR="00877633" w:rsidRPr="00787F1D">
        <w:rPr>
          <w:rFonts w:ascii="Times New Roman" w:hAnsi="Times New Roman" w:cs="Times New Roman"/>
          <w:sz w:val="28"/>
          <w:szCs w:val="28"/>
        </w:rPr>
        <w:t>Владикавказ</w:t>
      </w:r>
      <w:r w:rsidRPr="00787F1D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подпрограммы </w:t>
      </w:r>
      <w:bookmarkStart w:id="23" w:name="sub_125002"/>
      <w:bookmarkEnd w:id="22"/>
      <w:r w:rsidR="008C7ACA" w:rsidRPr="00787F1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874F5">
        <w:rPr>
          <w:rFonts w:ascii="Times New Roman" w:hAnsi="Times New Roman" w:cs="Times New Roman"/>
          <w:sz w:val="28"/>
          <w:szCs w:val="28"/>
        </w:rPr>
        <w:t>7 250</w:t>
      </w:r>
      <w:r w:rsidR="00592236" w:rsidRPr="00787F1D">
        <w:rPr>
          <w:rFonts w:ascii="Times New Roman" w:hAnsi="Times New Roman" w:cs="Times New Roman"/>
          <w:sz w:val="28"/>
          <w:szCs w:val="28"/>
        </w:rPr>
        <w:t>,00</w:t>
      </w:r>
      <w:r w:rsidR="008C7ACA" w:rsidRPr="00787F1D">
        <w:rPr>
          <w:rFonts w:ascii="Times New Roman" w:hAnsi="Times New Roman" w:cs="Times New Roman"/>
          <w:sz w:val="28"/>
          <w:szCs w:val="28"/>
        </w:rPr>
        <w:t> тыс. </w:t>
      </w:r>
      <w:r w:rsidR="00921287" w:rsidRPr="00787F1D">
        <w:rPr>
          <w:rFonts w:ascii="Times New Roman" w:hAnsi="Times New Roman" w:cs="Times New Roman"/>
          <w:sz w:val="28"/>
          <w:szCs w:val="28"/>
        </w:rPr>
        <w:t>руб.</w:t>
      </w:r>
      <w:r w:rsidR="00101B4F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bookmarkEnd w:id="23"/>
    <w:p w:rsidR="0093184E" w:rsidRPr="00787F1D" w:rsidRDefault="0093184E" w:rsidP="008C2C22">
      <w:pPr>
        <w:spacing w:line="276" w:lineRule="auto"/>
        <w:ind w:left="-284" w:right="566" w:firstLine="710"/>
        <w:rPr>
          <w:rFonts w:ascii="Times New Roman" w:hAnsi="Times New Roman" w:cs="Times New Roman"/>
          <w:sz w:val="28"/>
          <w:szCs w:val="28"/>
        </w:rPr>
      </w:pPr>
    </w:p>
    <w:p w:rsidR="00200BA9" w:rsidRPr="00787F1D" w:rsidRDefault="00200BA9" w:rsidP="008C2C22">
      <w:pPr>
        <w:spacing w:line="276" w:lineRule="auto"/>
        <w:ind w:left="-284" w:right="566" w:firstLine="710"/>
        <w:rPr>
          <w:rFonts w:ascii="Times New Roman" w:hAnsi="Times New Roman" w:cs="Times New Roman"/>
          <w:sz w:val="28"/>
          <w:szCs w:val="28"/>
        </w:rPr>
      </w:pPr>
    </w:p>
    <w:p w:rsidR="00A76665" w:rsidRDefault="00257895" w:rsidP="00A7666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1D">
        <w:rPr>
          <w:rFonts w:ascii="Times New Roman" w:hAnsi="Times New Roman" w:cs="Times New Roman"/>
          <w:b/>
          <w:sz w:val="28"/>
          <w:szCs w:val="28"/>
        </w:rPr>
        <w:t>8. Управление реализацией подпрограммы и контроль</w:t>
      </w:r>
    </w:p>
    <w:p w:rsidR="00257895" w:rsidRPr="00787F1D" w:rsidRDefault="00257895" w:rsidP="00A7666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1D">
        <w:rPr>
          <w:rFonts w:ascii="Times New Roman" w:hAnsi="Times New Roman" w:cs="Times New Roman"/>
          <w:b/>
          <w:sz w:val="28"/>
          <w:szCs w:val="28"/>
        </w:rPr>
        <w:t>ее исполнения</w:t>
      </w:r>
      <w:r w:rsidR="00A76665">
        <w:rPr>
          <w:rFonts w:ascii="Times New Roman" w:hAnsi="Times New Roman" w:cs="Times New Roman"/>
          <w:b/>
          <w:sz w:val="28"/>
          <w:szCs w:val="28"/>
        </w:rPr>
        <w:t>.</w:t>
      </w:r>
    </w:p>
    <w:p w:rsidR="00257895" w:rsidRPr="00787F1D" w:rsidRDefault="00257895" w:rsidP="008C2C22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57895" w:rsidRPr="00787F1D" w:rsidRDefault="00257895" w:rsidP="008C2C22">
      <w:pPr>
        <w:pStyle w:val="HTML"/>
        <w:spacing w:line="276" w:lineRule="auto"/>
        <w:ind w:left="-284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Заказчик подпрограммы </w:t>
      </w:r>
      <w:r w:rsidR="001D15A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местного самоуправления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>г.Владикавказа</w:t>
      </w:r>
      <w:r w:rsidR="001D15A0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ходе реализации подпрограммы координирует деятельность основных исполнителей по выполнению программных мероприятий, контролирует целевое и эффективное использование финансовых ресурсов и выполнение намеченных мероприятий.</w:t>
      </w:r>
    </w:p>
    <w:p w:rsidR="00257895" w:rsidRPr="00787F1D" w:rsidRDefault="00257895" w:rsidP="008C2C22">
      <w:pPr>
        <w:pStyle w:val="HTML"/>
        <w:spacing w:line="276" w:lineRule="auto"/>
        <w:ind w:left="-284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Исполнителем подпрограммы является Управление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образования АМС</w:t>
      </w:r>
      <w:r w:rsidRPr="00787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г.Владикавказа. </w:t>
      </w:r>
    </w:p>
    <w:p w:rsidR="00257895" w:rsidRPr="00787F1D" w:rsidRDefault="00257895" w:rsidP="008C2C22">
      <w:pPr>
        <w:shd w:val="clear" w:color="auto" w:fill="FFFFFF"/>
        <w:spacing w:line="276" w:lineRule="auto"/>
        <w:ind w:left="-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Исполнитель, при необходимости, может привлекать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>сторонние организации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, отбор которых осуществляется в соответствии с действующим законодательством, регулирующим порядок размещения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>заказов на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поставку товаров, выполнения работ, оказания услуг для муниципальных нужд.</w:t>
      </w:r>
    </w:p>
    <w:p w:rsidR="00257895" w:rsidRPr="00787F1D" w:rsidRDefault="00257895" w:rsidP="008C2C22">
      <w:pPr>
        <w:shd w:val="clear" w:color="auto" w:fill="FFFFFF"/>
        <w:spacing w:line="276" w:lineRule="auto"/>
        <w:ind w:left="-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Управление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>образования АМС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г.Владикавказа осуществляет </w:t>
      </w:r>
      <w:r w:rsidR="008C7ACA" w:rsidRPr="00787F1D">
        <w:rPr>
          <w:rFonts w:ascii="Times New Roman" w:hAnsi="Times New Roman" w:cs="Times New Roman"/>
          <w:color w:val="000000"/>
          <w:sz w:val="28"/>
          <w:szCs w:val="28"/>
        </w:rPr>
        <w:t>ежеквартальный мониторинг</w:t>
      </w:r>
      <w:r w:rsidRPr="00787F1D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подпрограммы.</w:t>
      </w:r>
    </w:p>
    <w:p w:rsidR="00257895" w:rsidRPr="00787F1D" w:rsidRDefault="00257895" w:rsidP="008C2C22">
      <w:pPr>
        <w:shd w:val="clear" w:color="auto" w:fill="FFFFFF"/>
        <w:spacing w:line="276" w:lineRule="auto"/>
        <w:ind w:left="-284"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57895" w:rsidRPr="00787F1D" w:rsidRDefault="00257895" w:rsidP="008C2C22">
      <w:pPr>
        <w:tabs>
          <w:tab w:val="left" w:pos="9070"/>
        </w:tabs>
        <w:spacing w:line="276" w:lineRule="auto"/>
        <w:ind w:right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F1D">
        <w:rPr>
          <w:rFonts w:ascii="Times New Roman" w:hAnsi="Times New Roman" w:cs="Times New Roman"/>
          <w:b/>
          <w:bCs/>
          <w:sz w:val="28"/>
          <w:szCs w:val="28"/>
        </w:rPr>
        <w:t>9. Оценка эффективности реализации подпрограммы.</w:t>
      </w:r>
    </w:p>
    <w:p w:rsidR="00257895" w:rsidRPr="00787F1D" w:rsidRDefault="00257895" w:rsidP="008C2C22">
      <w:pPr>
        <w:tabs>
          <w:tab w:val="left" w:pos="9070"/>
        </w:tabs>
        <w:spacing w:line="276" w:lineRule="auto"/>
        <w:ind w:right="281"/>
        <w:rPr>
          <w:rFonts w:ascii="Times New Roman" w:hAnsi="Times New Roman" w:cs="Times New Roman"/>
          <w:b/>
          <w:bCs/>
          <w:sz w:val="28"/>
          <w:szCs w:val="28"/>
        </w:rPr>
      </w:pPr>
    </w:p>
    <w:p w:rsidR="00257895" w:rsidRPr="00787F1D" w:rsidRDefault="00257895" w:rsidP="008C2C22">
      <w:pPr>
        <w:pStyle w:val="HTML"/>
        <w:tabs>
          <w:tab w:val="clear" w:pos="8244"/>
          <w:tab w:val="left" w:pos="8647"/>
        </w:tabs>
        <w:spacing w:line="276" w:lineRule="auto"/>
        <w:ind w:left="-284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F1D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мероприятий Программы ожидается:</w:t>
      </w:r>
    </w:p>
    <w:p w:rsidR="00257895" w:rsidRPr="00787F1D" w:rsidRDefault="00257895" w:rsidP="008C2C22">
      <w:pPr>
        <w:tabs>
          <w:tab w:val="left" w:pos="8647"/>
        </w:tabs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>обеспечение условий для продуктивной деятельности и выполнение полномочий Управления образования администрации местного самоуправления г.Владикавказа;</w:t>
      </w:r>
    </w:p>
    <w:p w:rsidR="00000816" w:rsidRPr="00787F1D" w:rsidRDefault="00257895" w:rsidP="008C2C22">
      <w:pPr>
        <w:tabs>
          <w:tab w:val="left" w:pos="8647"/>
        </w:tabs>
        <w:spacing w:line="276" w:lineRule="auto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787F1D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Управления образования администрации местного самоуправления г.Владикавказа как ответственного исполнителя муниципальной подпрограммы с соисполнителями муниципальной подпрограммы в целях обеспечения государственной поддержки за счет средств бюджета муниципального образования г.Владикавказ мероприятий, предусмотренных муниципальной подпрограммой. </w:t>
      </w:r>
    </w:p>
    <w:p w:rsidR="00A76665" w:rsidRDefault="00597A5E" w:rsidP="008C2C22">
      <w:pPr>
        <w:tabs>
          <w:tab w:val="left" w:pos="8647"/>
        </w:tabs>
        <w:spacing w:line="276" w:lineRule="auto"/>
        <w:ind w:left="-284" w:firstLine="710"/>
        <w:rPr>
          <w:rFonts w:ascii="Times New Roman" w:eastAsiaTheme="minorEastAsia" w:hAnsi="Times New Roman" w:cs="Times New Roman"/>
          <w:sz w:val="28"/>
          <w:szCs w:val="28"/>
        </w:rPr>
      </w:pPr>
      <w:r w:rsidRPr="00787F1D">
        <w:rPr>
          <w:rFonts w:ascii="Times New Roman" w:eastAsiaTheme="minorEastAsia" w:hAnsi="Times New Roman" w:cs="Times New Roman"/>
          <w:sz w:val="28"/>
          <w:szCs w:val="28"/>
        </w:rPr>
        <w:t>Оценка эффективности реализации подпрограммы «Обеспечение создания условий для реализации муниципальной программы «Развитие образования г.Владикавказа на 201</w:t>
      </w:r>
      <w:r w:rsidR="00787F1D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787F1D">
        <w:rPr>
          <w:rFonts w:ascii="Times New Roman" w:eastAsiaTheme="minorEastAsia" w:hAnsi="Times New Roman" w:cs="Times New Roman"/>
          <w:sz w:val="28"/>
          <w:szCs w:val="28"/>
        </w:rPr>
        <w:t xml:space="preserve"> г.</w:t>
      </w:r>
      <w:r w:rsidR="00101B4F" w:rsidRPr="00101B4F">
        <w:t xml:space="preserve"> </w:t>
      </w:r>
      <w:r w:rsidR="00101B4F">
        <w:t xml:space="preserve">и на </w:t>
      </w:r>
      <w:r w:rsidR="00101B4F" w:rsidRPr="00101B4F">
        <w:rPr>
          <w:rFonts w:ascii="Times New Roman" w:eastAsiaTheme="minorEastAsia" w:hAnsi="Times New Roman" w:cs="Times New Roman"/>
          <w:sz w:val="28"/>
          <w:szCs w:val="28"/>
        </w:rPr>
        <w:t>плановый период 2018 и 2019 годов»</w:t>
      </w:r>
      <w:r w:rsidRPr="00787F1D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ежегодно Управлением образования АМС г.Владикавказа в соответствии с утвержденным постановлением администрации местного самоуправления г.Владикавказа </w:t>
      </w:r>
      <w:r w:rsidR="0079076D" w:rsidRPr="0079076D">
        <w:rPr>
          <w:rFonts w:ascii="Times New Roman" w:eastAsiaTheme="minorEastAsia" w:hAnsi="Times New Roman" w:cs="Times New Roman"/>
          <w:sz w:val="28"/>
          <w:szCs w:val="28"/>
        </w:rPr>
        <w:t xml:space="preserve">от 23.05.2016 </w:t>
      </w:r>
    </w:p>
    <w:p w:rsidR="00597A5E" w:rsidRPr="00787F1D" w:rsidRDefault="00440812" w:rsidP="00A76665">
      <w:pPr>
        <w:tabs>
          <w:tab w:val="left" w:pos="8647"/>
        </w:tabs>
        <w:spacing w:line="276" w:lineRule="auto"/>
        <w:ind w:left="-284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bookmarkStart w:id="24" w:name="_GoBack"/>
      <w:bookmarkEnd w:id="24"/>
      <w:r w:rsidR="0079076D" w:rsidRPr="0079076D">
        <w:rPr>
          <w:rFonts w:ascii="Times New Roman" w:eastAsiaTheme="minorEastAsia" w:hAnsi="Times New Roman" w:cs="Times New Roman"/>
          <w:sz w:val="28"/>
          <w:szCs w:val="28"/>
        </w:rPr>
        <w:t xml:space="preserve">№ 721 </w:t>
      </w:r>
      <w:r w:rsidR="00597A5E" w:rsidRPr="00787F1D">
        <w:rPr>
          <w:rFonts w:ascii="Times New Roman" w:eastAsiaTheme="minorEastAsia" w:hAnsi="Times New Roman" w:cs="Times New Roman"/>
          <w:sz w:val="28"/>
          <w:szCs w:val="28"/>
        </w:rPr>
        <w:t xml:space="preserve">«Порядком разработки и мониторинга исполнения муниципальных программ и ведомственных </w:t>
      </w:r>
      <w:r w:rsidR="00854074">
        <w:rPr>
          <w:rFonts w:ascii="Times New Roman" w:eastAsiaTheme="minorEastAsia" w:hAnsi="Times New Roman" w:cs="Times New Roman"/>
          <w:sz w:val="28"/>
          <w:szCs w:val="28"/>
        </w:rPr>
        <w:t>целевых программ г.Владикавказа</w:t>
      </w:r>
      <w:r w:rsidR="001D15A0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85407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597A5E" w:rsidRPr="00787F1D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000816" w:rsidRPr="00787F1D" w:rsidRDefault="00000816" w:rsidP="008C2C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0816" w:rsidRPr="00787F1D" w:rsidRDefault="00000816" w:rsidP="008C2C2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00816" w:rsidRPr="00000816" w:rsidRDefault="00000816" w:rsidP="008C2C22">
      <w:pPr>
        <w:spacing w:line="276" w:lineRule="auto"/>
        <w:rPr>
          <w:rFonts w:ascii="Times New Roman" w:hAnsi="Times New Roman" w:cs="Times New Roman"/>
        </w:rPr>
      </w:pPr>
    </w:p>
    <w:p w:rsidR="00000816" w:rsidRPr="00000816" w:rsidRDefault="00000816" w:rsidP="008C2C22">
      <w:pPr>
        <w:spacing w:line="276" w:lineRule="auto"/>
        <w:rPr>
          <w:rFonts w:ascii="Times New Roman" w:hAnsi="Times New Roman" w:cs="Times New Roman"/>
        </w:rPr>
      </w:pPr>
    </w:p>
    <w:p w:rsidR="008C7ACA" w:rsidRDefault="008C7ACA" w:rsidP="0000081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</w:pPr>
    </w:p>
    <w:sectPr w:rsidR="008C7ACA" w:rsidSect="008C7ACA">
      <w:pgSz w:w="11906" w:h="16838"/>
      <w:pgMar w:top="1134" w:right="1416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D6B" w:rsidRDefault="00FB4D6B" w:rsidP="006D3FD4">
      <w:r>
        <w:separator/>
      </w:r>
    </w:p>
  </w:endnote>
  <w:endnote w:type="continuationSeparator" w:id="0">
    <w:p w:rsidR="00FB4D6B" w:rsidRDefault="00FB4D6B" w:rsidP="006D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D6B" w:rsidRDefault="00FB4D6B" w:rsidP="006D3FD4">
      <w:r>
        <w:separator/>
      </w:r>
    </w:p>
  </w:footnote>
  <w:footnote w:type="continuationSeparator" w:id="0">
    <w:p w:rsidR="00FB4D6B" w:rsidRDefault="00FB4D6B" w:rsidP="006D3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FD4" w:rsidRPr="000376B4" w:rsidRDefault="006D3FD4">
    <w:pPr>
      <w:pStyle w:val="ac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8" w:rsidRDefault="002C1A0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4E"/>
    <w:rsid w:val="00000816"/>
    <w:rsid w:val="000039F5"/>
    <w:rsid w:val="00014309"/>
    <w:rsid w:val="000376B4"/>
    <w:rsid w:val="00053E33"/>
    <w:rsid w:val="000978A5"/>
    <w:rsid w:val="000A08E0"/>
    <w:rsid w:val="000A3977"/>
    <w:rsid w:val="000B46C5"/>
    <w:rsid w:val="000D5C69"/>
    <w:rsid w:val="000F59B7"/>
    <w:rsid w:val="00101B4F"/>
    <w:rsid w:val="00102AD3"/>
    <w:rsid w:val="00130569"/>
    <w:rsid w:val="001559E9"/>
    <w:rsid w:val="001D15A0"/>
    <w:rsid w:val="001F028A"/>
    <w:rsid w:val="00200BA9"/>
    <w:rsid w:val="00201AC4"/>
    <w:rsid w:val="0021327C"/>
    <w:rsid w:val="002326F9"/>
    <w:rsid w:val="00255963"/>
    <w:rsid w:val="00257895"/>
    <w:rsid w:val="00261B0B"/>
    <w:rsid w:val="00272B29"/>
    <w:rsid w:val="00275ECC"/>
    <w:rsid w:val="002A6710"/>
    <w:rsid w:val="002B3416"/>
    <w:rsid w:val="002C1A08"/>
    <w:rsid w:val="002D2471"/>
    <w:rsid w:val="002F29B6"/>
    <w:rsid w:val="002F4574"/>
    <w:rsid w:val="0034092E"/>
    <w:rsid w:val="003B6C22"/>
    <w:rsid w:val="004275E3"/>
    <w:rsid w:val="00433FCC"/>
    <w:rsid w:val="00440812"/>
    <w:rsid w:val="0046496B"/>
    <w:rsid w:val="004919F8"/>
    <w:rsid w:val="004B602A"/>
    <w:rsid w:val="004C471D"/>
    <w:rsid w:val="004C75A8"/>
    <w:rsid w:val="004F10B8"/>
    <w:rsid w:val="0053398A"/>
    <w:rsid w:val="00546C07"/>
    <w:rsid w:val="00567734"/>
    <w:rsid w:val="00576029"/>
    <w:rsid w:val="00587457"/>
    <w:rsid w:val="00592236"/>
    <w:rsid w:val="00597A5E"/>
    <w:rsid w:val="005D5249"/>
    <w:rsid w:val="005F40C4"/>
    <w:rsid w:val="00632FB9"/>
    <w:rsid w:val="006402E3"/>
    <w:rsid w:val="00694FE8"/>
    <w:rsid w:val="006D3FD4"/>
    <w:rsid w:val="006E46B1"/>
    <w:rsid w:val="006E65EC"/>
    <w:rsid w:val="006F595C"/>
    <w:rsid w:val="0072199F"/>
    <w:rsid w:val="00753477"/>
    <w:rsid w:val="00764136"/>
    <w:rsid w:val="00787F1D"/>
    <w:rsid w:val="0079076D"/>
    <w:rsid w:val="007B4A20"/>
    <w:rsid w:val="007F7588"/>
    <w:rsid w:val="0081356B"/>
    <w:rsid w:val="00813CB0"/>
    <w:rsid w:val="008472B1"/>
    <w:rsid w:val="00854074"/>
    <w:rsid w:val="0087311D"/>
    <w:rsid w:val="00877633"/>
    <w:rsid w:val="008C2C22"/>
    <w:rsid w:val="008C7ACA"/>
    <w:rsid w:val="008D0E8B"/>
    <w:rsid w:val="00921287"/>
    <w:rsid w:val="0093184E"/>
    <w:rsid w:val="009354C8"/>
    <w:rsid w:val="0096646C"/>
    <w:rsid w:val="009830A7"/>
    <w:rsid w:val="00983E69"/>
    <w:rsid w:val="00992FB3"/>
    <w:rsid w:val="009C6219"/>
    <w:rsid w:val="00A53A88"/>
    <w:rsid w:val="00A76665"/>
    <w:rsid w:val="00A874F5"/>
    <w:rsid w:val="00AA71CE"/>
    <w:rsid w:val="00AB1A4B"/>
    <w:rsid w:val="00AC3DD2"/>
    <w:rsid w:val="00AD7C2B"/>
    <w:rsid w:val="00AE437E"/>
    <w:rsid w:val="00AE62E6"/>
    <w:rsid w:val="00AF7AB0"/>
    <w:rsid w:val="00B16BA1"/>
    <w:rsid w:val="00B70F02"/>
    <w:rsid w:val="00B82E66"/>
    <w:rsid w:val="00BB6AC4"/>
    <w:rsid w:val="00C46FCF"/>
    <w:rsid w:val="00CA1FDD"/>
    <w:rsid w:val="00CF55CF"/>
    <w:rsid w:val="00D504A1"/>
    <w:rsid w:val="00D60E48"/>
    <w:rsid w:val="00DB1EF8"/>
    <w:rsid w:val="00DC4D24"/>
    <w:rsid w:val="00DD7644"/>
    <w:rsid w:val="00E20936"/>
    <w:rsid w:val="00E45D74"/>
    <w:rsid w:val="00E73FDF"/>
    <w:rsid w:val="00EA0B0A"/>
    <w:rsid w:val="00EF5E0B"/>
    <w:rsid w:val="00F32F19"/>
    <w:rsid w:val="00FB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BBA25D-E1A1-44F7-A3D9-2D6AE1214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184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184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3184E"/>
    <w:rPr>
      <w:b/>
      <w:color w:val="26282F"/>
    </w:rPr>
  </w:style>
  <w:style w:type="character" w:customStyle="1" w:styleId="a4">
    <w:name w:val="Гипертекстовая ссылка"/>
    <w:uiPriority w:val="99"/>
    <w:rsid w:val="0093184E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93184E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93184E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93184E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93184E"/>
    <w:pPr>
      <w:ind w:firstLine="0"/>
      <w:jc w:val="left"/>
    </w:pPr>
  </w:style>
  <w:style w:type="paragraph" w:styleId="a9">
    <w:name w:val="Balloon Text"/>
    <w:basedOn w:val="a"/>
    <w:link w:val="aa"/>
    <w:uiPriority w:val="99"/>
    <w:semiHidden/>
    <w:unhideWhenUsed/>
    <w:rsid w:val="00201AC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1AC4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39"/>
    <w:rsid w:val="002B3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6D3FD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3FD4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3F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3FD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Список мой"/>
    <w:basedOn w:val="af1"/>
    <w:rsid w:val="0046496B"/>
    <w:pPr>
      <w:autoSpaceDE/>
      <w:autoSpaceDN/>
      <w:adjustRightInd/>
      <w:spacing w:after="0"/>
      <w:ind w:left="567" w:firstLine="284"/>
    </w:pPr>
    <w:rPr>
      <w:rFonts w:ascii="Times" w:hAnsi="Times" w:cs="Times"/>
      <w:sz w:val="22"/>
      <w:szCs w:val="22"/>
    </w:rPr>
  </w:style>
  <w:style w:type="paragraph" w:styleId="af1">
    <w:name w:val="Body Text"/>
    <w:basedOn w:val="a"/>
    <w:link w:val="af2"/>
    <w:uiPriority w:val="99"/>
    <w:semiHidden/>
    <w:unhideWhenUsed/>
    <w:rsid w:val="004649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6496B"/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578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257895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AD7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32903.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garantF1://70191362.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C2266-41DF-4F7E-86F3-AE6C664C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Залина Карданова</cp:lastModifiedBy>
  <cp:revision>82</cp:revision>
  <cp:lastPrinted>2016-12-09T13:43:00Z</cp:lastPrinted>
  <dcterms:created xsi:type="dcterms:W3CDTF">2015-07-17T16:42:00Z</dcterms:created>
  <dcterms:modified xsi:type="dcterms:W3CDTF">2016-12-09T14:08:00Z</dcterms:modified>
</cp:coreProperties>
</file>