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0A" w:rsidRPr="00BF02D7" w:rsidRDefault="00D05C0A" w:rsidP="00D05C0A">
      <w:pPr>
        <w:spacing w:after="161" w:line="240" w:lineRule="atLeast"/>
        <w:jc w:val="center"/>
        <w:outlineLvl w:val="0"/>
        <w:rPr>
          <w:rFonts w:ascii="Times New Roman" w:eastAsia="Times New Roman" w:hAnsi="Times New Roman" w:cs="Times New Roman"/>
          <w:b/>
          <w:kern w:val="36"/>
          <w:sz w:val="32"/>
          <w:szCs w:val="32"/>
          <w:lang w:eastAsia="ru-RU"/>
        </w:rPr>
      </w:pPr>
      <w:bookmarkStart w:id="0" w:name="_GoBack"/>
      <w:r w:rsidRPr="00BF02D7">
        <w:rPr>
          <w:rFonts w:ascii="Times New Roman" w:eastAsia="Times New Roman" w:hAnsi="Times New Roman" w:cs="Times New Roman"/>
          <w:b/>
          <w:kern w:val="36"/>
          <w:sz w:val="32"/>
          <w:szCs w:val="32"/>
          <w:lang w:eastAsia="ru-RU"/>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bookmarkEnd w:id="0"/>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 xml:space="preserve">Статьей 12 Федерального закона от 25 декабря 2008 г. № 273-ФЗ </w:t>
      </w:r>
      <w:r w:rsidRPr="002B3B76">
        <w:rPr>
          <w:rFonts w:ascii="Times New Roman" w:eastAsia="Times New Roman" w:hAnsi="Times New Roman" w:cs="Times New Roman"/>
          <w:color w:val="000000"/>
          <w:sz w:val="28"/>
          <w:szCs w:val="28"/>
          <w:lang w:eastAsia="ru-RU"/>
        </w:rPr>
        <w:t xml:space="preserve">                                       </w:t>
      </w:r>
      <w:proofErr w:type="gramStart"/>
      <w:r w:rsidRPr="002B3B76">
        <w:rPr>
          <w:rFonts w:ascii="Times New Roman" w:eastAsia="Times New Roman" w:hAnsi="Times New Roman" w:cs="Times New Roman"/>
          <w:color w:val="000000"/>
          <w:sz w:val="28"/>
          <w:szCs w:val="28"/>
          <w:lang w:eastAsia="ru-RU"/>
        </w:rPr>
        <w:t xml:space="preserve">   </w:t>
      </w:r>
      <w:r w:rsidRPr="00D05C0A">
        <w:rPr>
          <w:rFonts w:ascii="Times New Roman" w:eastAsia="Times New Roman" w:hAnsi="Times New Roman" w:cs="Times New Roman"/>
          <w:color w:val="000000"/>
          <w:sz w:val="28"/>
          <w:szCs w:val="28"/>
          <w:lang w:eastAsia="ru-RU"/>
        </w:rPr>
        <w:t>«</w:t>
      </w:r>
      <w:proofErr w:type="gramEnd"/>
      <w:r w:rsidRPr="00D05C0A">
        <w:rPr>
          <w:rFonts w:ascii="Times New Roman" w:eastAsia="Times New Roman" w:hAnsi="Times New Roman" w:cs="Times New Roman"/>
          <w:color w:val="000000"/>
          <w:sz w:val="28"/>
          <w:szCs w:val="28"/>
          <w:lang w:eastAsia="ru-RU"/>
        </w:rPr>
        <w:t>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 xml:space="preserve">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w:t>
      </w:r>
      <w:r w:rsidRPr="00D05C0A">
        <w:rPr>
          <w:rFonts w:ascii="Times New Roman" w:eastAsia="Times New Roman" w:hAnsi="Times New Roman" w:cs="Times New Roman"/>
          <w:color w:val="000000"/>
          <w:sz w:val="28"/>
          <w:szCs w:val="28"/>
          <w:lang w:eastAsia="ru-RU"/>
        </w:rPr>
        <w:lastRenderedPageBreak/>
        <w:t>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D05C0A" w:rsidRPr="00D05C0A" w:rsidRDefault="00D05C0A" w:rsidP="00D05C0A">
      <w:pPr>
        <w:numPr>
          <w:ilvl w:val="0"/>
          <w:numId w:val="1"/>
        </w:numPr>
        <w:spacing w:after="240" w:line="252" w:lineRule="atLeast"/>
        <w:ind w:left="0"/>
        <w:jc w:val="both"/>
        <w:rPr>
          <w:rFonts w:ascii="Times New Roman" w:eastAsia="Times New Roman" w:hAnsi="Times New Roman" w:cs="Times New Roman"/>
          <w:color w:val="222222"/>
          <w:sz w:val="28"/>
          <w:szCs w:val="28"/>
          <w:lang w:eastAsia="ru-RU"/>
        </w:rPr>
      </w:pPr>
      <w:r w:rsidRPr="00D05C0A">
        <w:rPr>
          <w:rFonts w:ascii="Times New Roman" w:eastAsia="Times New Roman" w:hAnsi="Times New Roman" w:cs="Times New Roman"/>
          <w:color w:val="222222"/>
          <w:sz w:val="28"/>
          <w:szCs w:val="28"/>
          <w:lang w:eastAsia="ru-RU"/>
        </w:rPr>
        <w:t>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D05C0A" w:rsidRPr="00D05C0A" w:rsidRDefault="00D05C0A" w:rsidP="00D05C0A">
      <w:pPr>
        <w:numPr>
          <w:ilvl w:val="0"/>
          <w:numId w:val="1"/>
        </w:numPr>
        <w:spacing w:after="240" w:line="252" w:lineRule="atLeast"/>
        <w:ind w:left="0"/>
        <w:jc w:val="both"/>
        <w:rPr>
          <w:rFonts w:ascii="Times New Roman" w:eastAsia="Times New Roman" w:hAnsi="Times New Roman" w:cs="Times New Roman"/>
          <w:color w:val="222222"/>
          <w:sz w:val="28"/>
          <w:szCs w:val="28"/>
          <w:lang w:eastAsia="ru-RU"/>
        </w:rPr>
      </w:pPr>
      <w:r w:rsidRPr="00D05C0A">
        <w:rPr>
          <w:rFonts w:ascii="Times New Roman" w:eastAsia="Times New Roman" w:hAnsi="Times New Roman" w:cs="Times New Roman"/>
          <w:color w:val="222222"/>
          <w:sz w:val="28"/>
          <w:szCs w:val="28"/>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 xml:space="preserve">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w:t>
      </w:r>
      <w:r w:rsidRPr="00D05C0A">
        <w:rPr>
          <w:rFonts w:ascii="Times New Roman" w:eastAsia="Times New Roman" w:hAnsi="Times New Roman" w:cs="Times New Roman"/>
          <w:color w:val="000000"/>
          <w:sz w:val="28"/>
          <w:szCs w:val="28"/>
          <w:lang w:eastAsia="ru-RU"/>
        </w:rPr>
        <w:lastRenderedPageBreak/>
        <w:t>письменное уведомление в течение одного рабочего дня и уведомить его устно в течение трех рабочих дней.</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proofErr w:type="gramStart"/>
      <w:r w:rsidRPr="00D05C0A">
        <w:rPr>
          <w:rFonts w:ascii="Times New Roman" w:eastAsia="Times New Roman" w:hAnsi="Times New Roman" w:cs="Times New Roman"/>
          <w:color w:val="000000"/>
          <w:sz w:val="28"/>
          <w:szCs w:val="28"/>
          <w:lang w:eastAsia="ru-RU"/>
        </w:rPr>
        <w:t>а)   </w:t>
      </w:r>
      <w:proofErr w:type="gramEnd"/>
      <w:r w:rsidRPr="00D05C0A">
        <w:rPr>
          <w:rFonts w:ascii="Times New Roman" w:eastAsia="Times New Roman" w:hAnsi="Times New Roman" w:cs="Times New Roman"/>
          <w:color w:val="000000"/>
          <w:sz w:val="28"/>
          <w:szCs w:val="28"/>
          <w:lang w:eastAsia="ru-RU"/>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proofErr w:type="gramStart"/>
      <w:r w:rsidRPr="00D05C0A">
        <w:rPr>
          <w:rFonts w:ascii="Times New Roman" w:eastAsia="Times New Roman" w:hAnsi="Times New Roman" w:cs="Times New Roman"/>
          <w:color w:val="000000"/>
          <w:sz w:val="28"/>
          <w:szCs w:val="28"/>
          <w:lang w:eastAsia="ru-RU"/>
        </w:rPr>
        <w:t>б)   </w:t>
      </w:r>
      <w:proofErr w:type="gramEnd"/>
      <w:r w:rsidRPr="00D05C0A">
        <w:rPr>
          <w:rFonts w:ascii="Times New Roman" w:eastAsia="Times New Roman" w:hAnsi="Times New Roman" w:cs="Times New Roman"/>
          <w:color w:val="000000"/>
          <w:sz w:val="28"/>
          <w:szCs w:val="28"/>
          <w:lang w:eastAsia="ru-RU"/>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 xml:space="preserve">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w:t>
      </w:r>
      <w:r w:rsidRPr="00D05C0A">
        <w:rPr>
          <w:rFonts w:ascii="Times New Roman" w:eastAsia="Times New Roman" w:hAnsi="Times New Roman" w:cs="Times New Roman"/>
          <w:color w:val="000000"/>
          <w:sz w:val="28"/>
          <w:szCs w:val="28"/>
          <w:lang w:eastAsia="ru-RU"/>
        </w:rPr>
        <w:lastRenderedPageBreak/>
        <w:t>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D05C0A" w:rsidRPr="00D05C0A" w:rsidRDefault="00D05C0A" w:rsidP="00D05C0A">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D05C0A" w:rsidRPr="00D05C0A" w:rsidRDefault="00D05C0A" w:rsidP="002B3B76">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05C0A" w:rsidRPr="00D05C0A" w:rsidRDefault="00D05C0A" w:rsidP="002B3B76">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Случаями, когда дача согласия комиссией не требуется, являются следующие ситуации:</w:t>
      </w:r>
    </w:p>
    <w:p w:rsidR="00D05C0A" w:rsidRPr="00D05C0A" w:rsidRDefault="00D05C0A" w:rsidP="00D05C0A">
      <w:pPr>
        <w:numPr>
          <w:ilvl w:val="0"/>
          <w:numId w:val="2"/>
        </w:numPr>
        <w:spacing w:after="240" w:line="252" w:lineRule="atLeast"/>
        <w:ind w:left="0"/>
        <w:jc w:val="both"/>
        <w:rPr>
          <w:rFonts w:ascii="Times New Roman" w:eastAsia="Times New Roman" w:hAnsi="Times New Roman" w:cs="Times New Roman"/>
          <w:color w:val="222222"/>
          <w:sz w:val="28"/>
          <w:szCs w:val="28"/>
          <w:lang w:eastAsia="ru-RU"/>
        </w:rPr>
      </w:pPr>
      <w:r w:rsidRPr="00D05C0A">
        <w:rPr>
          <w:rFonts w:ascii="Times New Roman" w:eastAsia="Times New Roman" w:hAnsi="Times New Roman" w:cs="Times New Roman"/>
          <w:color w:val="222222"/>
          <w:sz w:val="28"/>
          <w:szCs w:val="28"/>
          <w:lang w:eastAsia="ru-RU"/>
        </w:rPr>
        <w:t>гражданин переходит на работу по трудовому договору в другой государственный орган;</w:t>
      </w:r>
    </w:p>
    <w:p w:rsidR="00D05C0A" w:rsidRPr="00D05C0A" w:rsidRDefault="00D05C0A" w:rsidP="00D05C0A">
      <w:pPr>
        <w:numPr>
          <w:ilvl w:val="0"/>
          <w:numId w:val="2"/>
        </w:numPr>
        <w:spacing w:after="240" w:line="252" w:lineRule="atLeast"/>
        <w:ind w:left="0"/>
        <w:jc w:val="both"/>
        <w:rPr>
          <w:rFonts w:ascii="Times New Roman" w:eastAsia="Times New Roman" w:hAnsi="Times New Roman" w:cs="Times New Roman"/>
          <w:color w:val="222222"/>
          <w:sz w:val="28"/>
          <w:szCs w:val="28"/>
          <w:lang w:eastAsia="ru-RU"/>
        </w:rPr>
      </w:pPr>
      <w:r w:rsidRPr="00D05C0A">
        <w:rPr>
          <w:rFonts w:ascii="Times New Roman" w:eastAsia="Times New Roman" w:hAnsi="Times New Roman" w:cs="Times New Roman"/>
          <w:color w:val="222222"/>
          <w:sz w:val="28"/>
          <w:szCs w:val="28"/>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D05C0A" w:rsidRPr="00D05C0A" w:rsidRDefault="00D05C0A" w:rsidP="00D05C0A">
      <w:pPr>
        <w:numPr>
          <w:ilvl w:val="0"/>
          <w:numId w:val="2"/>
        </w:numPr>
        <w:spacing w:after="240" w:line="252" w:lineRule="atLeast"/>
        <w:ind w:left="0"/>
        <w:jc w:val="both"/>
        <w:rPr>
          <w:rFonts w:ascii="Times New Roman" w:eastAsia="Times New Roman" w:hAnsi="Times New Roman" w:cs="Times New Roman"/>
          <w:color w:val="222222"/>
          <w:sz w:val="28"/>
          <w:szCs w:val="28"/>
          <w:lang w:eastAsia="ru-RU"/>
        </w:rPr>
      </w:pPr>
      <w:r w:rsidRPr="00D05C0A">
        <w:rPr>
          <w:rFonts w:ascii="Times New Roman" w:eastAsia="Times New Roman" w:hAnsi="Times New Roman" w:cs="Times New Roman"/>
          <w:color w:val="222222"/>
          <w:sz w:val="28"/>
          <w:szCs w:val="28"/>
          <w:lang w:eastAsia="ru-RU"/>
        </w:rPr>
        <w:t xml:space="preserve">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w:t>
      </w:r>
      <w:r w:rsidRPr="00D05C0A">
        <w:rPr>
          <w:rFonts w:ascii="Times New Roman" w:eastAsia="Times New Roman" w:hAnsi="Times New Roman" w:cs="Times New Roman"/>
          <w:color w:val="222222"/>
          <w:sz w:val="28"/>
          <w:szCs w:val="28"/>
          <w:lang w:eastAsia="ru-RU"/>
        </w:rPr>
        <w:lastRenderedPageBreak/>
        <w:t>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D05C0A" w:rsidRPr="00D05C0A" w:rsidRDefault="00D05C0A" w:rsidP="002B3B76">
      <w:pPr>
        <w:spacing w:before="240" w:after="240" w:line="252" w:lineRule="atLeast"/>
        <w:ind w:firstLine="567"/>
        <w:jc w:val="both"/>
        <w:rPr>
          <w:rFonts w:ascii="Times New Roman" w:eastAsia="Times New Roman" w:hAnsi="Times New Roman" w:cs="Times New Roman"/>
          <w:color w:val="000000"/>
          <w:sz w:val="28"/>
          <w:szCs w:val="28"/>
          <w:lang w:eastAsia="ru-RU"/>
        </w:rPr>
      </w:pPr>
      <w:r w:rsidRPr="00D05C0A">
        <w:rPr>
          <w:rFonts w:ascii="Times New Roman" w:eastAsia="Times New Roman" w:hAnsi="Times New Roman" w:cs="Times New Roman"/>
          <w:color w:val="000000"/>
          <w:sz w:val="28"/>
          <w:szCs w:val="28"/>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36A86" w:rsidRPr="00D05C0A" w:rsidRDefault="00D36A86">
      <w:pPr>
        <w:rPr>
          <w:rFonts w:ascii="Times New Roman" w:hAnsi="Times New Roman" w:cs="Times New Roman"/>
        </w:rPr>
      </w:pPr>
    </w:p>
    <w:sectPr w:rsidR="00D36A86" w:rsidRPr="00D05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6BFB"/>
    <w:multiLevelType w:val="multilevel"/>
    <w:tmpl w:val="A8B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C19A8"/>
    <w:multiLevelType w:val="multilevel"/>
    <w:tmpl w:val="D85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0A"/>
    <w:rsid w:val="002B3B76"/>
    <w:rsid w:val="006D77F1"/>
    <w:rsid w:val="00BF02D7"/>
    <w:rsid w:val="00D05C0A"/>
    <w:rsid w:val="00D3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7828F-4366-49AF-8DB4-2C223C93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3CB8-F72D-4447-8541-9AF8D0B9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Цагараева</dc:creator>
  <cp:keywords/>
  <dc:description/>
  <cp:lastModifiedBy>Людмила Цагараева</cp:lastModifiedBy>
  <cp:revision>4</cp:revision>
  <dcterms:created xsi:type="dcterms:W3CDTF">2015-04-16T11:57:00Z</dcterms:created>
  <dcterms:modified xsi:type="dcterms:W3CDTF">2015-06-03T09:53:00Z</dcterms:modified>
</cp:coreProperties>
</file>